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68" w:rsidRPr="008D7C64" w:rsidRDefault="007415C5" w:rsidP="008D7C64">
      <w:pPr>
        <w:snapToGrid w:val="0"/>
        <w:spacing w:after="0" w:line="16" w:lineRule="atLeast"/>
        <w:jc w:val="center"/>
        <w:rPr>
          <w:rFonts w:ascii="王漢宗中隸書繁" w:eastAsia="王漢宗中隸書繁" w:hAnsi="標楷體" w:cs="標楷體"/>
          <w:b/>
          <w:noProof/>
          <w:color w:val="000000"/>
          <w:spacing w:val="-1"/>
          <w:sz w:val="48"/>
          <w:lang w:eastAsia="zh-TW"/>
        </w:rPr>
      </w:pPr>
      <w:r w:rsidRPr="008D7C64">
        <w:rPr>
          <w:rFonts w:ascii="王漢宗中隸書繁" w:eastAsia="王漢宗中隸書繁" w:hint="eastAsia"/>
          <w:noProof/>
          <w:sz w:val="20"/>
          <w:lang w:eastAsia="zh-TW"/>
        </w:rPr>
        <w:drawing>
          <wp:anchor distT="0" distB="0" distL="114300" distR="114300" simplePos="0" relativeHeight="251658240" behindDoc="0" locked="0" layoutInCell="1" allowOverlap="0" wp14:anchorId="4FCE26C8" wp14:editId="32B2A6A4">
            <wp:simplePos x="0" y="0"/>
            <wp:positionH relativeFrom="margin">
              <wp:posOffset>575945</wp:posOffset>
            </wp:positionH>
            <wp:positionV relativeFrom="margin">
              <wp:posOffset>-563245</wp:posOffset>
            </wp:positionV>
            <wp:extent cx="4858385" cy="827405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羽珍LOGO(橫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21"/>
                    <a:stretch/>
                  </pic:blipFill>
                  <pic:spPr bwMode="auto">
                    <a:xfrm>
                      <a:off x="0" y="0"/>
                      <a:ext cx="485838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25D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HK"/>
        </w:rPr>
        <w:t>第二</w:t>
      </w:r>
      <w:r w:rsidR="00A00F9B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HK"/>
        </w:rPr>
        <w:t>屆</w:t>
      </w:r>
      <w:r w:rsidR="009E76E0">
        <w:rPr>
          <w:rFonts w:ascii="王漢宗中隸書繁" w:eastAsia="王漢宗中隸書繁"/>
          <w:b/>
          <w:noProof/>
          <w:sz w:val="20"/>
        </w:rPr>
        <w:pict>
          <v:shape id="polygon1258" o:spid="_x0000_s1028" style="position:absolute;left:0;text-align:left;margin-left:0;margin-top:0;width:50pt;height:50pt;z-index:251656192;visibility:hidden;mso-position-horizontal-relative:text;mso-position-vertical-relative:text" coordsize="38400,12" o:spt="100" adj="0,,0" path="m,6r,l38400,6e">
            <v:stroke joinstyle="miter"/>
            <v:formulas/>
            <v:path o:connecttype="segments"/>
            <o:lock v:ext="edit" selection="t"/>
          </v:shape>
        </w:pict>
      </w:r>
      <w:r w:rsidR="00C85B47" w:rsidRPr="008D7C64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TW"/>
        </w:rPr>
        <w:t>甲骨學師資訓練課程</w:t>
      </w:r>
      <w:r w:rsidR="0034525D" w:rsidRPr="008D7C64">
        <w:rPr>
          <w:rFonts w:ascii="王漢宗中隸書繁" w:eastAsia="王漢宗中隸書繁" w:hAnsi="標楷體" w:cs="標楷體"/>
          <w:b/>
          <w:noProof/>
          <w:color w:val="000000"/>
          <w:spacing w:val="-1"/>
          <w:sz w:val="48"/>
          <w:lang w:eastAsia="zh-TW"/>
        </w:rPr>
        <w:t xml:space="preserve"> </w:t>
      </w:r>
    </w:p>
    <w:p w:rsidR="005A76FB" w:rsidRPr="008D7C64" w:rsidRDefault="00307268" w:rsidP="008D7C64">
      <w:pPr>
        <w:snapToGrid w:val="0"/>
        <w:spacing w:after="0" w:line="16" w:lineRule="atLeast"/>
        <w:jc w:val="center"/>
        <w:rPr>
          <w:rFonts w:ascii="王漢宗中隸書繁" w:eastAsia="王漢宗中隸書繁" w:hAnsi="標楷體" w:cs="標楷體"/>
          <w:b/>
          <w:noProof/>
          <w:color w:val="000000"/>
          <w:spacing w:val="-1"/>
          <w:sz w:val="48"/>
          <w:lang w:eastAsia="zh-TW"/>
        </w:rPr>
      </w:pPr>
      <w:r w:rsidRPr="008D7C64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TW"/>
        </w:rPr>
        <w:t>簡介</w:t>
      </w:r>
    </w:p>
    <w:p w:rsidR="005A76FB" w:rsidRPr="00307268" w:rsidRDefault="00C85B47" w:rsidP="00307268">
      <w:pPr>
        <w:snapToGrid w:val="0"/>
        <w:spacing w:after="0" w:line="240" w:lineRule="auto"/>
        <w:ind w:firstLine="527"/>
        <w:rPr>
          <w:rFonts w:ascii="王漢宗中隸書繁" w:eastAsia="王漢宗中隸書繁"/>
          <w:sz w:val="24"/>
          <w:szCs w:val="24"/>
          <w:lang w:eastAsia="zh-TW"/>
        </w:rPr>
      </w:pP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師資班會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授予基本甲骨學知識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，每周一講，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每講兩小時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</w:t>
      </w:r>
      <w:r w:rsidR="00522165"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從晚上七時三十分至九時三十分，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共</w:t>
      </w:r>
      <w:r w:rsidRPr="00307268">
        <w:rPr>
          <w:rFonts w:ascii="王漢宗中隸書繁" w:eastAsia="王漢宗中隸書繁" w:hAnsi="Calibri" w:cs="Calibri" w:hint="eastAsia"/>
          <w:noProof/>
          <w:color w:val="000000"/>
          <w:spacing w:val="7"/>
          <w:sz w:val="24"/>
          <w:szCs w:val="24"/>
          <w:lang w:eastAsia="zh-TW"/>
        </w:rPr>
        <w:t> 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12</w:t>
      </w:r>
      <w:r w:rsidRPr="00307268">
        <w:rPr>
          <w:rFonts w:ascii="王漢宗中隸書繁" w:eastAsia="王漢宗中隸書繁" w:hAnsi="Calibri" w:cs="Calibri" w:hint="eastAsia"/>
          <w:noProof/>
          <w:color w:val="000000"/>
          <w:spacing w:val="7"/>
          <w:sz w:val="24"/>
          <w:szCs w:val="24"/>
          <w:lang w:eastAsia="zh-TW"/>
        </w:rPr>
        <w:t> 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周</w:t>
      </w:r>
      <w:r w:rsidR="0034525D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HK"/>
        </w:rPr>
        <w:t>。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人數下限</w:t>
      </w:r>
      <w:r w:rsidRPr="00307268">
        <w:rPr>
          <w:rFonts w:ascii="王漢宗中隸書繁" w:eastAsia="王漢宗中隸書繁" w:hAnsi="Calibri" w:cs="Calibri" w:hint="eastAsia"/>
          <w:noProof/>
          <w:color w:val="000000"/>
          <w:spacing w:val="5"/>
          <w:sz w:val="24"/>
          <w:szCs w:val="24"/>
          <w:lang w:eastAsia="zh-TW"/>
        </w:rPr>
        <w:t> 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5</w:t>
      </w:r>
      <w:r w:rsidRPr="00307268">
        <w:rPr>
          <w:rFonts w:ascii="王漢宗中隸書繁" w:eastAsia="王漢宗中隸書繁" w:hAnsi="Calibri" w:cs="Calibri" w:hint="eastAsia"/>
          <w:noProof/>
          <w:color w:val="000000"/>
          <w:spacing w:val="7"/>
          <w:sz w:val="24"/>
          <w:szCs w:val="24"/>
          <w:lang w:eastAsia="zh-TW"/>
        </w:rPr>
        <w:t> 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人，上限</w:t>
      </w:r>
      <w:r w:rsidRPr="00307268">
        <w:rPr>
          <w:rFonts w:ascii="王漢宗中隸書繁" w:eastAsia="王漢宗中隸書繁" w:hAnsi="Calibri" w:cs="Calibri" w:hint="eastAsia"/>
          <w:noProof/>
          <w:color w:val="000000"/>
          <w:spacing w:val="5"/>
          <w:sz w:val="24"/>
          <w:szCs w:val="24"/>
          <w:lang w:eastAsia="zh-TW"/>
        </w:rPr>
        <w:t> 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10</w:t>
      </w:r>
      <w:r w:rsidRPr="00307268">
        <w:rPr>
          <w:rFonts w:ascii="王漢宗中隸書繁" w:eastAsia="王漢宗中隸書繁" w:hAnsi="Calibri" w:cs="Calibri" w:hint="eastAsia"/>
          <w:noProof/>
          <w:color w:val="000000"/>
          <w:spacing w:val="5"/>
          <w:sz w:val="24"/>
          <w:szCs w:val="24"/>
          <w:lang w:eastAsia="zh-TW"/>
        </w:rPr>
        <w:t> 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人──以交費先後為序，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若超過人數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擇期再開新班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如人數不足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璧還所繳費用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。</w:t>
      </w:r>
      <w:r w:rsidR="00B80D32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201</w:t>
      </w:r>
      <w:r w:rsidR="00A00F9B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7</w:t>
      </w:r>
      <w:r w:rsidRPr="00307268">
        <w:rPr>
          <w:rFonts w:ascii="王漢宗中隸書繁" w:eastAsia="王漢宗中隸書繁" w:hAnsi="Calibri" w:cs="Calibri" w:hint="eastAsia"/>
          <w:noProof/>
          <w:color w:val="000000"/>
          <w:spacing w:val="7"/>
          <w:sz w:val="24"/>
          <w:szCs w:val="24"/>
          <w:lang w:eastAsia="zh-TW"/>
        </w:rPr>
        <w:t> 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年</w:t>
      </w:r>
      <w:r w:rsidRPr="00307268">
        <w:rPr>
          <w:rFonts w:ascii="王漢宗中隸書繁" w:eastAsia="王漢宗中隸書繁" w:hAnsi="Calibri" w:cs="Calibri" w:hint="eastAsia"/>
          <w:noProof/>
          <w:color w:val="000000"/>
          <w:spacing w:val="5"/>
          <w:sz w:val="24"/>
          <w:szCs w:val="24"/>
          <w:lang w:eastAsia="zh-TW"/>
        </w:rPr>
        <w:t> </w:t>
      </w:r>
      <w:r w:rsidR="00B80D32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3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月上課，課程相關資料及上課時間如下：</w:t>
      </w:r>
    </w:p>
    <w:p w:rsidR="005A76FB" w:rsidRPr="00ED1475" w:rsidRDefault="009E76E0" w:rsidP="00522165">
      <w:pPr>
        <w:widowControl/>
        <w:rPr>
          <w:rFonts w:ascii="王漢宗中隸書繁" w:eastAsia="王漢宗中隸書繁"/>
          <w:lang w:eastAsia="zh-TW"/>
        </w:rPr>
        <w:sectPr w:rsidR="005A76FB" w:rsidRPr="00ED1475" w:rsidSect="00522165">
          <w:type w:val="continuous"/>
          <w:pgSz w:w="11900" w:h="16841"/>
          <w:pgMar w:top="1134" w:right="1134" w:bottom="1134" w:left="1134" w:header="0" w:footer="0" w:gutter="0"/>
          <w:cols w:space="720" w:equalWidth="0">
            <w:col w:w="9301" w:space="0"/>
          </w:cols>
          <w:docGrid w:type="lines" w:linePitch="312"/>
        </w:sectPr>
      </w:pPr>
    </w:p>
    <w:p w:rsidR="005A76FB" w:rsidRPr="00ED1475" w:rsidRDefault="00A00F9B" w:rsidP="00522165">
      <w:pPr>
        <w:spacing w:after="0" w:line="281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lastRenderedPageBreak/>
        <w:t>第一講：2017年3月14日(二)</w:t>
      </w:r>
    </w:p>
    <w:p w:rsidR="005A76FB" w:rsidRPr="00ED1475" w:rsidRDefault="00C85B47" w:rsidP="00522165">
      <w:pPr>
        <w:spacing w:after="0" w:line="266" w:lineRule="exact"/>
        <w:ind w:firstLine="1044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甲骨學概論篇（一）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一、甲骨的貞卜形式與事例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二、存世甲骨的數量和價值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三、甲骨片的</w:t>
      </w:r>
      <w:r w:rsidR="00FE0339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HK"/>
        </w:rPr>
        <w:t>埋藏年代和再度出現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四、甲骨</w:t>
      </w:r>
      <w:r w:rsidR="00FE0339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HK"/>
        </w:rPr>
        <w:t>片的中藥年代</w:t>
      </w:r>
    </w:p>
    <w:p w:rsidR="005A76FB" w:rsidRPr="00ED1475" w:rsidRDefault="00A00F9B" w:rsidP="00522165">
      <w:pPr>
        <w:spacing w:after="0" w:line="264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第二講：2017年3月21日(二)</w:t>
      </w:r>
    </w:p>
    <w:p w:rsidR="005A76FB" w:rsidRPr="00ED1475" w:rsidRDefault="00C85B47" w:rsidP="00522165">
      <w:pPr>
        <w:spacing w:after="0" w:line="266" w:lineRule="exact"/>
        <w:ind w:firstLine="1044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甲骨學概論篇（二）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="00FE0339" w:rsidRPr="00FE0339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最早認識甲骨文的學者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="00FE0339" w:rsidRPr="00FE0339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安陽發掘的分期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三、甲骨學的研究熱潮與分期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四、名家輩出與專書刊行</w:t>
      </w:r>
    </w:p>
    <w:p w:rsidR="005A76FB" w:rsidRPr="00ED1475" w:rsidRDefault="00A00F9B" w:rsidP="00522165">
      <w:pPr>
        <w:spacing w:after="0" w:line="248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2"/>
          <w:lang w:eastAsia="zh-TW"/>
        </w:rPr>
        <w:t>第三講：2017年3月28日(二)</w:t>
      </w:r>
    </w:p>
    <w:p w:rsidR="005A76FB" w:rsidRPr="00ED1475" w:rsidRDefault="00C85B47" w:rsidP="00522165">
      <w:pPr>
        <w:spacing w:after="0" w:line="261" w:lineRule="exact"/>
        <w:ind w:firstLine="902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甲骨文工具書的使用</w:t>
      </w:r>
    </w:p>
    <w:p w:rsidR="005A76FB" w:rsidRPr="00ED1475" w:rsidRDefault="00C85B47" w:rsidP="00522165">
      <w:pPr>
        <w:spacing w:after="0" w:line="266" w:lineRule="exact"/>
        <w:ind w:firstLine="314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一、甲骨字形學相關工具書</w:t>
      </w:r>
    </w:p>
    <w:p w:rsidR="005A76FB" w:rsidRPr="00ED1475" w:rsidRDefault="00C85B47" w:rsidP="00522165">
      <w:pPr>
        <w:spacing w:after="0" w:line="264" w:lineRule="exact"/>
        <w:ind w:firstLine="314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二、甲骨字形學工具書的使用</w:t>
      </w:r>
    </w:p>
    <w:p w:rsidR="005A76FB" w:rsidRPr="00ED1475" w:rsidRDefault="00C85B47" w:rsidP="00522165">
      <w:pPr>
        <w:spacing w:after="0" w:line="266" w:lineRule="exact"/>
        <w:ind w:firstLine="314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三、甲骨字義學相關工具書</w:t>
      </w:r>
    </w:p>
    <w:p w:rsidR="00E479C6" w:rsidRDefault="00C85B47" w:rsidP="00522165">
      <w:pPr>
        <w:spacing w:after="0" w:line="259" w:lineRule="exact"/>
        <w:ind w:firstLine="314"/>
        <w:rPr>
          <w:rFonts w:ascii="王漢宗中隸書繁" w:eastAsia="王漢宗中隸書繁" w:hAnsi="王漢宗中隸書繁" w:cs="王漢宗中隸書繁"/>
          <w:noProof/>
          <w:color w:val="000000"/>
          <w:spacing w:val="-1"/>
          <w:sz w:val="24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四、甲骨字義學工具書的使用</w:t>
      </w:r>
    </w:p>
    <w:p w:rsidR="00E479C6" w:rsidRDefault="00E479C6" w:rsidP="00522165">
      <w:pPr>
        <w:spacing w:after="0" w:line="259" w:lineRule="exact"/>
        <w:ind w:firstLine="314"/>
        <w:rPr>
          <w:rFonts w:ascii="王漢宗中隸書繁" w:eastAsia="王漢宗中隸書繁" w:hAnsi="王漢宗中隸書繁" w:cs="王漢宗中隸書繁"/>
          <w:noProof/>
          <w:color w:val="000000"/>
          <w:spacing w:val="-1"/>
          <w:sz w:val="24"/>
          <w:lang w:eastAsia="zh-TW"/>
        </w:rPr>
      </w:pPr>
      <w:r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HK"/>
        </w:rPr>
        <w:t>五、獨文與合文辨識</w:t>
      </w:r>
    </w:p>
    <w:p w:rsidR="005A76FB" w:rsidRPr="00ED1475" w:rsidRDefault="00A00F9B" w:rsidP="00522165">
      <w:pPr>
        <w:spacing w:after="0" w:line="271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第四講：2017年4月11日(二)</w:t>
      </w:r>
    </w:p>
    <w:p w:rsidR="005A76FB" w:rsidRPr="00ED1475" w:rsidRDefault="00C85B47" w:rsidP="00522165">
      <w:pPr>
        <w:spacing w:after="0" w:line="266" w:lineRule="exact"/>
        <w:ind w:firstLine="842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甲骨引得類工具書的使用</w:t>
      </w:r>
    </w:p>
    <w:p w:rsidR="00E479C6" w:rsidRDefault="00C85B47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一、</w:t>
      </w: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 </w:t>
      </w: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島邦男《殷墟卜辭綜類》</w:t>
      </w:r>
    </w:p>
    <w:p w:rsidR="005A76FB" w:rsidRPr="00ED1475" w:rsidRDefault="00C85B47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二、</w:t>
      </w: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 </w:t>
      </w: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松丸道雄《增訂殷墟卜</w:t>
      </w:r>
      <w:bookmarkStart w:id="0" w:name="_GoBack"/>
      <w:bookmarkEnd w:id="0"/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辭綜類》</w:t>
      </w:r>
    </w:p>
    <w:p w:rsidR="005A76FB" w:rsidRPr="00ED1475" w:rsidRDefault="00C85B47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三、</w:t>
      </w: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 </w:t>
      </w: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姚孝遂</w:t>
      </w:r>
      <w:r w:rsidR="00E479C6" w:rsidRPr="00ED1475">
        <w:rPr>
          <w:rFonts w:ascii="王漢宗中隸書繁" w:eastAsia="王漢宗中隸書繁" w:hint="eastAsia"/>
          <w:sz w:val="24"/>
          <w:szCs w:val="24"/>
          <w:lang w:eastAsia="zh-TW"/>
        </w:rPr>
        <w:t>《殷墟甲骨刻辭類纂》</w:t>
      </w:r>
    </w:p>
    <w:p w:rsidR="005A76FB" w:rsidRPr="00ED1475" w:rsidRDefault="00C85B47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四、</w:t>
      </w: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 </w:t>
      </w: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姚孝遂</w:t>
      </w:r>
      <w:r w:rsidR="00E479C6" w:rsidRPr="00ED1475">
        <w:rPr>
          <w:rFonts w:ascii="王漢宗中隸書繁" w:eastAsia="王漢宗中隸書繁" w:hint="eastAsia"/>
          <w:sz w:val="24"/>
          <w:szCs w:val="24"/>
          <w:lang w:eastAsia="zh-TW"/>
        </w:rPr>
        <w:t>《殷墟甲骨刻辭摹釋總集》</w:t>
      </w:r>
    </w:p>
    <w:p w:rsidR="005A76FB" w:rsidRPr="00ED1475" w:rsidRDefault="00A00F9B" w:rsidP="00522165">
      <w:pPr>
        <w:spacing w:after="0" w:line="264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第五講：2017年4月18日(二)</w:t>
      </w:r>
    </w:p>
    <w:p w:rsidR="005A76FB" w:rsidRPr="00ED1475" w:rsidRDefault="00C85B47" w:rsidP="00522165">
      <w:pPr>
        <w:spacing w:after="0" w:line="266" w:lineRule="exact"/>
        <w:ind w:firstLine="842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從甲骨文看殷人的構字法則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人體部位相關的字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動植物相關的字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天象、地貌相關的字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圖像化和符號化的字</w:t>
      </w:r>
    </w:p>
    <w:p w:rsidR="005A76FB" w:rsidRDefault="00A00F9B" w:rsidP="00522165">
      <w:pPr>
        <w:spacing w:after="0" w:line="266" w:lineRule="exact"/>
        <w:rPr>
          <w:rFonts w:ascii="王漢宗中隸書繁" w:eastAsia="王漢宗中隸書繁" w:hAnsi="王漢宗中隸書繁" w:cs="王漢宗中隸書繁"/>
          <w:b/>
          <w:noProof/>
          <w:color w:val="000000"/>
          <w:spacing w:val="-1"/>
          <w:sz w:val="24"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第六講：2017年4月25日(二)</w:t>
      </w:r>
    </w:p>
    <w:p w:rsidR="00ED1475" w:rsidRPr="00ED1475" w:rsidRDefault="00ED1475" w:rsidP="00522165">
      <w:pPr>
        <w:snapToGrid w:val="0"/>
        <w:spacing w:after="0" w:line="264" w:lineRule="exact"/>
        <w:ind w:firstLine="1166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甲骨文例通讀</w:t>
      </w:r>
    </w:p>
    <w:p w:rsidR="00ED1475" w:rsidRPr="00ED1475" w:rsidRDefault="00ED1475" w:rsidP="00FE0339">
      <w:pPr>
        <w:snapToGrid w:val="0"/>
        <w:spacing w:after="0" w:line="266" w:lineRule="exact"/>
        <w:ind w:firstLine="426"/>
        <w:rPr>
          <w:rFonts w:ascii="王漢宗中隸書繁" w:eastAsia="王漢宗中隸書繁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</w:rPr>
        <w:t>一、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</w:rPr>
        <w:t>甲文例和骨文例</w:t>
      </w:r>
    </w:p>
    <w:p w:rsidR="00ED1475" w:rsidRPr="00ED1475" w:rsidRDefault="00ED1475" w:rsidP="00FE0339">
      <w:pPr>
        <w:snapToGrid w:val="0"/>
        <w:spacing w:after="0" w:line="264" w:lineRule="exact"/>
        <w:ind w:firstLine="426"/>
        <w:rPr>
          <w:rFonts w:ascii="王漢宗中隸書繁" w:eastAsia="王漢宗中隸書繁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</w:rPr>
        <w:t>二、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</w:rPr>
        <w:t>文例分期</w:t>
      </w:r>
    </w:p>
    <w:p w:rsidR="00ED1475" w:rsidRDefault="00ED1475" w:rsidP="00FE0339">
      <w:pPr>
        <w:snapToGrid w:val="0"/>
        <w:spacing w:after="0" w:line="266" w:lineRule="exact"/>
        <w:ind w:firstLine="426"/>
        <w:rPr>
          <w:rFonts w:ascii="王漢宗中隸書繁" w:eastAsia="王漢宗中隸書繁" w:hAnsi="王漢宗中隸書繁" w:cs="王漢宗中隸書繁"/>
          <w:noProof/>
          <w:color w:val="000000"/>
          <w:spacing w:val="-1"/>
          <w:sz w:val="24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對貞卜辭</w:t>
      </w:r>
    </w:p>
    <w:p w:rsidR="00ED1475" w:rsidRDefault="00ED1475" w:rsidP="00FE0339">
      <w:pPr>
        <w:snapToGrid w:val="0"/>
        <w:spacing w:after="0" w:line="266" w:lineRule="exact"/>
        <w:ind w:firstLine="426"/>
        <w:rPr>
          <w:rFonts w:ascii="王漢宗中隸書繁" w:eastAsia="王漢宗中隸書繁" w:hAnsi="王漢宗中隸書繁" w:cs="王漢宗中隸書繁"/>
          <w:noProof/>
          <w:color w:val="000000"/>
          <w:spacing w:val="-1"/>
          <w:sz w:val="24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記事刻辭</w:t>
      </w:r>
    </w:p>
    <w:p w:rsidR="00955EDA" w:rsidRPr="00ED1475" w:rsidRDefault="00955EDA" w:rsidP="00FE0339">
      <w:pPr>
        <w:snapToGrid w:val="0"/>
        <w:spacing w:after="0" w:line="266" w:lineRule="exact"/>
        <w:ind w:firstLine="426"/>
        <w:rPr>
          <w:rFonts w:ascii="王漢宗中隸書繁" w:eastAsia="王漢宗中隸書繁"/>
          <w:b/>
          <w:lang w:eastAsia="zh-TW"/>
        </w:rPr>
      </w:pPr>
    </w:p>
    <w:p w:rsidR="005A76FB" w:rsidRPr="00ED1475" w:rsidRDefault="00C85B47" w:rsidP="00522165">
      <w:pPr>
        <w:spacing w:after="0" w:line="281" w:lineRule="exact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int="eastAsia"/>
          <w:b/>
          <w:lang w:eastAsia="zh-TW"/>
        </w:rPr>
        <w:br w:type="column"/>
      </w:r>
      <w:r w:rsidR="00A00F9B"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lastRenderedPageBreak/>
        <w:t>第七講：2017年5月2日(二)</w:t>
      </w:r>
    </w:p>
    <w:p w:rsidR="005A76FB" w:rsidRPr="00ED1475" w:rsidRDefault="00C85B47" w:rsidP="00522165">
      <w:pPr>
        <w:spacing w:after="0" w:line="266" w:lineRule="exact"/>
        <w:ind w:firstLine="102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甲骨片研讀（一）</w:t>
      </w:r>
    </w:p>
    <w:p w:rsidR="005A76FB" w:rsidRPr="00ED1475" w:rsidRDefault="00C85B47" w:rsidP="00522165">
      <w:pPr>
        <w:spacing w:after="0" w:line="264" w:lineRule="exact"/>
        <w:ind w:firstLine="394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181"/>
          <w:sz w:val="24"/>
          <w:lang w:eastAsia="zh-TW"/>
        </w:rPr>
        <w:t> </w:t>
      </w:r>
      <w:r w:rsidRPr="0034525D">
        <w:rPr>
          <w:rFonts w:ascii="王漢宗中隸書繁" w:eastAsia="王漢宗中隸書繁" w:hAnsi="王漢宗中隸書繁" w:cs="王漢宗中隸書繁" w:hint="eastAsia"/>
          <w:noProof/>
          <w:color w:val="000000"/>
          <w:spacing w:val="-2"/>
          <w:sz w:val="24"/>
          <w:lang w:eastAsia="zh-TW"/>
        </w:rPr>
        <w:t>龜甲正面和反面刻辭部位探索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3"/>
          <w:sz w:val="24"/>
          <w:lang w:eastAsia="zh-TW"/>
        </w:rPr>
        <w:t>完整龜甲正反面舉例（一）</w:t>
      </w:r>
    </w:p>
    <w:p w:rsidR="005A76FB" w:rsidRPr="00ED1475" w:rsidRDefault="00C85B47" w:rsidP="00522165">
      <w:pPr>
        <w:spacing w:after="0" w:line="264" w:lineRule="exact"/>
        <w:ind w:firstLine="358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65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3"/>
          <w:sz w:val="24"/>
          <w:lang w:eastAsia="zh-TW"/>
        </w:rPr>
        <w:t>完整龜甲正反面舉例（二）</w:t>
      </w:r>
    </w:p>
    <w:p w:rsidR="005A76FB" w:rsidRPr="00ED1475" w:rsidRDefault="00C85B47" w:rsidP="00522165">
      <w:pPr>
        <w:spacing w:after="0" w:line="266" w:lineRule="exact"/>
        <w:ind w:firstLine="358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65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3"/>
          <w:sz w:val="24"/>
          <w:lang w:eastAsia="zh-TW"/>
        </w:rPr>
        <w:t>完整龜甲正反面舉例（三）</w:t>
      </w:r>
    </w:p>
    <w:p w:rsidR="005A76FB" w:rsidRPr="00ED1475" w:rsidRDefault="00A00F9B" w:rsidP="00522165">
      <w:pPr>
        <w:spacing w:beforeLines="30" w:before="93" w:after="0" w:line="264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第八講：2017年5月9日(二)</w:t>
      </w:r>
    </w:p>
    <w:p w:rsidR="005A76FB" w:rsidRPr="00ED1475" w:rsidRDefault="00C85B47" w:rsidP="00522165">
      <w:pPr>
        <w:snapToGrid w:val="0"/>
        <w:spacing w:after="0" w:line="240" w:lineRule="auto"/>
        <w:ind w:firstLine="1021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甲骨片研讀（二）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牛肩胛骨正反面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肋骨和脛骨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鹿角和象骨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人頭骨和其他</w:t>
      </w:r>
    </w:p>
    <w:p w:rsidR="005A76FB" w:rsidRPr="00ED1475" w:rsidRDefault="00A00F9B" w:rsidP="00522165">
      <w:pPr>
        <w:spacing w:beforeLines="30" w:before="93" w:after="0" w:line="266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第九講：2017年5月16日(二)</w:t>
      </w:r>
    </w:p>
    <w:p w:rsidR="005A76FB" w:rsidRPr="00ED1475" w:rsidRDefault="00C85B47" w:rsidP="00522165">
      <w:pPr>
        <w:snapToGrid w:val="0"/>
        <w:spacing w:after="0" w:line="259" w:lineRule="exact"/>
        <w:ind w:firstLine="996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甲骨學專題討論（一）</w:t>
      </w:r>
    </w:p>
    <w:p w:rsidR="005A76FB" w:rsidRPr="00ED1475" w:rsidRDefault="00C85B47" w:rsidP="00522165">
      <w:pPr>
        <w:snapToGrid w:val="0"/>
        <w:spacing w:after="0" w:line="271" w:lineRule="exact"/>
        <w:ind w:firstLine="991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──人文社會學科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帝系問題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祭祀問題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刑法問題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203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政教問題</w:t>
      </w:r>
    </w:p>
    <w:p w:rsidR="005A76FB" w:rsidRPr="00ED1475" w:rsidRDefault="00A00F9B" w:rsidP="00522165">
      <w:pPr>
        <w:spacing w:beforeLines="30" w:before="93" w:after="0" w:line="266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第十講：2017年5月23日(二)</w:t>
      </w:r>
    </w:p>
    <w:p w:rsidR="005A76FB" w:rsidRPr="00ED1475" w:rsidRDefault="00C85B47" w:rsidP="00522165">
      <w:pPr>
        <w:snapToGrid w:val="0"/>
        <w:spacing w:after="0" w:line="264" w:lineRule="exact"/>
        <w:ind w:firstLine="996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甲骨學專題討論（二）</w:t>
      </w:r>
    </w:p>
    <w:p w:rsidR="005A76FB" w:rsidRPr="00ED1475" w:rsidRDefault="00C85B47" w:rsidP="00522165">
      <w:pPr>
        <w:snapToGrid w:val="0"/>
        <w:spacing w:after="0" w:line="266" w:lineRule="exact"/>
        <w:ind w:firstLine="991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──自然應用學科</w:t>
      </w:r>
    </w:p>
    <w:p w:rsidR="005A76FB" w:rsidRPr="00ED1475" w:rsidRDefault="00C85B47" w:rsidP="00522165">
      <w:pPr>
        <w:spacing w:after="0" w:line="264" w:lineRule="exact"/>
        <w:ind w:firstLine="37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199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天文問題</w:t>
      </w:r>
    </w:p>
    <w:p w:rsidR="005A76FB" w:rsidRPr="00ED1475" w:rsidRDefault="00C85B47" w:rsidP="00522165">
      <w:pPr>
        <w:spacing w:after="0" w:line="266" w:lineRule="exact"/>
        <w:ind w:firstLine="37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199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氣象問題</w:t>
      </w:r>
    </w:p>
    <w:p w:rsidR="005A76FB" w:rsidRPr="00ED1475" w:rsidRDefault="00C85B47" w:rsidP="00522165">
      <w:pPr>
        <w:spacing w:after="0" w:line="266" w:lineRule="exact"/>
        <w:ind w:firstLine="37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199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漁業問題</w:t>
      </w:r>
    </w:p>
    <w:p w:rsidR="005A76FB" w:rsidRPr="00ED1475" w:rsidRDefault="00C85B47" w:rsidP="00522165">
      <w:pPr>
        <w:spacing w:after="0" w:line="264" w:lineRule="exact"/>
        <w:ind w:firstLine="37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</w:t>
      </w:r>
      <w:r w:rsidRPr="00ED1475">
        <w:rPr>
          <w:rFonts w:ascii="王漢宗中隸書繁" w:eastAsia="王漢宗中隸書繁" w:hAnsi="Calibri" w:cs="Calibri" w:hint="eastAsia"/>
          <w:noProof/>
          <w:color w:val="000000"/>
          <w:w w:val="199"/>
          <w:sz w:val="24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農業問題</w:t>
      </w:r>
    </w:p>
    <w:p w:rsidR="005A76FB" w:rsidRPr="00ED1475" w:rsidRDefault="00A00F9B" w:rsidP="00522165">
      <w:pPr>
        <w:spacing w:beforeLines="30" w:before="93" w:after="0" w:line="266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第十一講：2017年6月6日(二)</w:t>
      </w:r>
    </w:p>
    <w:p w:rsidR="005A76FB" w:rsidRPr="00ED1475" w:rsidRDefault="00C85B47" w:rsidP="00522165">
      <w:pPr>
        <w:spacing w:beforeLines="30" w:before="93" w:after="0" w:line="264" w:lineRule="exact"/>
        <w:ind w:firstLine="1207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成績驗收──學員報告</w:t>
      </w:r>
    </w:p>
    <w:p w:rsidR="005A76FB" w:rsidRPr="00ED1475" w:rsidRDefault="00A00F9B" w:rsidP="00522165">
      <w:pPr>
        <w:spacing w:beforeLines="30" w:before="93" w:after="0" w:line="266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第十二講：2017年6月13日(二)</w:t>
      </w:r>
    </w:p>
    <w:p w:rsidR="005A76FB" w:rsidRPr="00ED1475" w:rsidRDefault="00C85B47" w:rsidP="00522165">
      <w:pPr>
        <w:spacing w:beforeLines="30" w:before="93" w:after="0" w:line="264" w:lineRule="exact"/>
        <w:ind w:firstLine="1135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教、學檢討與總結</w:t>
      </w:r>
    </w:p>
    <w:p w:rsidR="005A76FB" w:rsidRPr="00ED1475" w:rsidRDefault="009E76E0" w:rsidP="00522165">
      <w:pPr>
        <w:widowControl/>
        <w:rPr>
          <w:rFonts w:ascii="王漢宗中隸書繁" w:eastAsia="王漢宗中隸書繁"/>
          <w:lang w:eastAsia="zh-TW"/>
        </w:rPr>
        <w:sectPr w:rsidR="005A76FB" w:rsidRPr="00ED1475" w:rsidSect="005A76FB">
          <w:type w:val="continuous"/>
          <w:pgSz w:w="11900" w:h="16841"/>
          <w:pgMar w:top="1242" w:right="1105" w:bottom="1002" w:left="1465" w:header="0" w:footer="0" w:gutter="0"/>
          <w:cols w:num="2" w:space="720" w:equalWidth="0">
            <w:col w:w="4914" w:space="0"/>
            <w:col w:w="4416" w:space="0"/>
          </w:cols>
          <w:docGrid w:type="lines" w:linePitch="312"/>
        </w:sectPr>
      </w:pPr>
    </w:p>
    <w:p w:rsidR="005A76FB" w:rsidRPr="00ED1475" w:rsidRDefault="00C85B47" w:rsidP="0034525D">
      <w:pPr>
        <w:snapToGrid w:val="0"/>
        <w:spacing w:beforeLines="50" w:before="156" w:after="0" w:line="216" w:lineRule="auto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lastRenderedPageBreak/>
        <w:t>修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畢課程四分三者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，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可獲發修讀證明書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。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學員們結業後可結合個人所長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，發</w:t>
      </w:r>
    </w:p>
    <w:p w:rsidR="005A76FB" w:rsidRPr="00ED1475" w:rsidRDefault="00C85B47" w:rsidP="0034525D">
      <w:pPr>
        <w:snapToGrid w:val="0"/>
        <w:spacing w:after="0" w:line="216" w:lineRule="auto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展為屬於個人風格的教學模式。</w:t>
      </w:r>
    </w:p>
    <w:p w:rsidR="005A76FB" w:rsidRPr="00ED1475" w:rsidRDefault="009E76E0" w:rsidP="00307268">
      <w:pPr>
        <w:widowControl/>
        <w:snapToGrid w:val="0"/>
        <w:spacing w:after="0" w:line="240" w:lineRule="auto"/>
        <w:rPr>
          <w:rFonts w:ascii="王漢宗中隸書繁" w:eastAsia="王漢宗中隸書繁"/>
          <w:lang w:eastAsia="zh-TW"/>
        </w:rPr>
        <w:sectPr w:rsidR="005A76FB" w:rsidRPr="00ED1475" w:rsidSect="005A76FB">
          <w:type w:val="continuous"/>
          <w:pgSz w:w="11900" w:h="16841"/>
          <w:pgMar w:top="1242" w:right="1105" w:bottom="1002" w:left="1465" w:header="0" w:footer="0" w:gutter="0"/>
          <w:cols w:space="720" w:equalWidth="0">
            <w:col w:w="9330" w:space="0"/>
          </w:cols>
          <w:docGrid w:type="lines" w:linePitch="312"/>
        </w:sectPr>
      </w:pPr>
    </w:p>
    <w:p w:rsidR="005A76FB" w:rsidRPr="00ED1475" w:rsidRDefault="00C85B47" w:rsidP="00307268">
      <w:pPr>
        <w:snapToGrid w:val="0"/>
        <w:spacing w:after="0" w:line="240" w:lineRule="auto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lastRenderedPageBreak/>
        <w:t>主講：黃競新教授</w:t>
      </w:r>
    </w:p>
    <w:p w:rsidR="005A76FB" w:rsidRPr="00ED1475" w:rsidRDefault="00C85B47" w:rsidP="00307268">
      <w:pPr>
        <w:snapToGrid w:val="0"/>
        <w:spacing w:after="0" w:line="240" w:lineRule="auto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int="eastAsia"/>
          <w:b/>
          <w:lang w:eastAsia="zh-TW"/>
        </w:rPr>
        <w:br w:type="column"/>
      </w:r>
      <w:r w:rsid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lastRenderedPageBreak/>
        <w:t>輔講：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何彥均先生</w:t>
      </w:r>
    </w:p>
    <w:p w:rsidR="005A76FB" w:rsidRPr="00ED1475" w:rsidRDefault="009E76E0" w:rsidP="00307268">
      <w:pPr>
        <w:widowControl/>
        <w:snapToGrid w:val="0"/>
        <w:spacing w:after="0"/>
        <w:rPr>
          <w:rFonts w:ascii="王漢宗中隸書繁" w:eastAsia="王漢宗中隸書繁"/>
          <w:b/>
          <w:lang w:eastAsia="zh-TW"/>
        </w:rPr>
        <w:sectPr w:rsidR="005A76FB" w:rsidRPr="00ED1475" w:rsidSect="005A76FB">
          <w:type w:val="continuous"/>
          <w:pgSz w:w="11900" w:h="16841"/>
          <w:pgMar w:top="1242" w:right="1105" w:bottom="1002" w:left="1465" w:header="0" w:footer="0" w:gutter="0"/>
          <w:cols w:num="2" w:space="720" w:equalWidth="0">
            <w:col w:w="4821" w:space="0"/>
            <w:col w:w="4509" w:space="0"/>
          </w:cols>
          <w:docGrid w:type="lines" w:linePitch="312"/>
        </w:sectPr>
      </w:pPr>
    </w:p>
    <w:p w:rsidR="00E479C6" w:rsidRDefault="00C85B47" w:rsidP="00307268">
      <w:pPr>
        <w:snapToGrid w:val="0"/>
        <w:spacing w:after="0" w:line="272" w:lineRule="exact"/>
        <w:rPr>
          <w:rFonts w:ascii="王漢宗中隸書繁" w:eastAsia="王漢宗中隸書繁" w:hAnsi="王漢宗中隸書繁" w:cs="王漢宗中隸書繁"/>
          <w:b/>
          <w:noProof/>
          <w:color w:val="000000"/>
          <w:spacing w:val="-1"/>
          <w:sz w:val="26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lastRenderedPageBreak/>
        <w:t>費用：港幣</w:t>
      </w:r>
      <w:r w:rsidRPr="00ED1475">
        <w:rPr>
          <w:rFonts w:ascii="王漢宗中隸書繁" w:eastAsia="王漢宗中隸書繁" w:hAnsi="Calibri" w:cs="Calibri" w:hint="eastAsia"/>
          <w:b/>
          <w:noProof/>
          <w:color w:val="000000"/>
          <w:spacing w:val="5"/>
          <w:sz w:val="26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2400</w:t>
      </w:r>
      <w:r w:rsidRPr="00ED1475">
        <w:rPr>
          <w:rFonts w:ascii="王漢宗中隸書繁" w:eastAsia="王漢宗中隸書繁" w:hAnsi="Calibri" w:cs="Calibri" w:hint="eastAsia"/>
          <w:b/>
          <w:noProof/>
          <w:color w:val="000000"/>
          <w:spacing w:val="5"/>
          <w:sz w:val="26"/>
          <w:lang w:eastAsia="zh-TW"/>
        </w:rPr>
        <w:t> 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元，全勤者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獎助</w:t>
      </w:r>
      <w:r w:rsidRPr="00ED1475">
        <w:rPr>
          <w:rFonts w:ascii="王漢宗中隸書繁" w:eastAsia="王漢宗中隸書繁" w:hAnsi="Calibri" w:cs="Calibri" w:hint="eastAsia"/>
          <w:b/>
          <w:noProof/>
          <w:color w:val="000000"/>
          <w:w w:val="220"/>
          <w:sz w:val="26"/>
          <w:lang w:eastAsia="zh-TW"/>
        </w:rPr>
        <w:t> </w:t>
      </w:r>
      <w:r w:rsidR="00955EDA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300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元。</w:t>
      </w:r>
    </w:p>
    <w:p w:rsidR="00E479C6" w:rsidRDefault="00E479C6" w:rsidP="008D7C64">
      <w:pPr>
        <w:snapToGrid w:val="0"/>
        <w:spacing w:after="0" w:line="272" w:lineRule="exact"/>
        <w:rPr>
          <w:rFonts w:eastAsia="新細明體"/>
          <w:lang w:eastAsia="zh-TW"/>
        </w:rPr>
      </w:pPr>
      <w:r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HK"/>
        </w:rPr>
        <w:t>地址：</w:t>
      </w:r>
      <w:r w:rsidR="00955EDA" w:rsidRPr="00955EDA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HK"/>
        </w:rPr>
        <w:t>九龍太子花園街250號曉翠閣1樓A室童學童樂教育中心</w:t>
      </w:r>
      <w:r w:rsidR="008D7C64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HK"/>
        </w:rPr>
        <w:t xml:space="preserve">      </w:t>
      </w:r>
    </w:p>
    <w:p w:rsidR="00E479C6" w:rsidRPr="00E479C6" w:rsidRDefault="00E479C6" w:rsidP="00522165">
      <w:pPr>
        <w:widowControl/>
        <w:rPr>
          <w:rFonts w:eastAsia="新細明體"/>
          <w:lang w:eastAsia="zh-TW"/>
        </w:rPr>
        <w:sectPr w:rsidR="00E479C6" w:rsidRPr="00E479C6" w:rsidSect="005A76FB">
          <w:type w:val="continuous"/>
          <w:pgSz w:w="11900" w:h="16841"/>
          <w:pgMar w:top="1242" w:right="1105" w:bottom="1002" w:left="1465" w:header="0" w:footer="0" w:gutter="0"/>
          <w:cols w:space="720" w:equalWidth="0">
            <w:col w:w="9330" w:space="0"/>
          </w:cols>
          <w:docGrid w:type="lines" w:linePitch="312"/>
        </w:sectPr>
      </w:pPr>
    </w:p>
    <w:p w:rsidR="005A76FB" w:rsidRDefault="009E76E0" w:rsidP="00522165">
      <w:pPr>
        <w:spacing w:after="0" w:line="108" w:lineRule="exact"/>
        <w:rPr>
          <w:lang w:eastAsia="zh-TW"/>
        </w:rPr>
      </w:pPr>
      <w:bookmarkStart w:id="1" w:name="2"/>
      <w:bookmarkEnd w:id="1"/>
    </w:p>
    <w:p w:rsidR="005A76FB" w:rsidRDefault="00C85B47" w:rsidP="00522165">
      <w:pPr>
        <w:spacing w:after="0" w:line="720" w:lineRule="exact"/>
        <w:ind w:firstLine="3192"/>
        <w:rPr>
          <w:rFonts w:ascii="標楷體" w:eastAsia="標楷體" w:hAnsi="標楷體" w:cs="標楷體"/>
          <w:b/>
          <w:noProof/>
          <w:color w:val="000000"/>
          <w:spacing w:val="-1"/>
          <w:sz w:val="72"/>
          <w:lang w:eastAsia="zh-TW"/>
        </w:rPr>
      </w:pPr>
      <w:r w:rsidRPr="00ED1475">
        <w:rPr>
          <w:rFonts w:ascii="標楷體" w:eastAsia="標楷體" w:hAnsi="標楷體" w:cs="標楷體"/>
          <w:b/>
          <w:noProof/>
          <w:color w:val="000000"/>
          <w:spacing w:val="-1"/>
          <w:sz w:val="72"/>
        </w:rPr>
        <w:t>報名表</w:t>
      </w:r>
    </w:p>
    <w:p w:rsidR="00ED1475" w:rsidRPr="00ED1475" w:rsidRDefault="00ED1475" w:rsidP="00522165"/>
    <w:tbl>
      <w:tblPr>
        <w:tblStyle w:val="a8"/>
        <w:tblpPr w:leftFromText="180" w:rightFromText="180" w:vertAnchor="page" w:horzAnchor="margin" w:tblpY="291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ED1475" w:rsidRPr="00ED1475" w:rsidTr="00A00F9B">
        <w:trPr>
          <w:trHeight w:val="619"/>
        </w:trPr>
        <w:tc>
          <w:tcPr>
            <w:tcW w:w="8836" w:type="dxa"/>
          </w:tcPr>
          <w:p w:rsidR="00ED1475" w:rsidRPr="00A00F9B" w:rsidRDefault="00ED1475" w:rsidP="00A00F9B">
            <w:pPr>
              <w:tabs>
                <w:tab w:val="left" w:pos="4020"/>
              </w:tabs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中文全名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  <w:r w:rsidRPr="00A00F9B">
              <w:rPr>
                <w:rFonts w:cs="Calibri"/>
                <w:b/>
                <w:color w:val="000000"/>
                <w:sz w:val="36"/>
              </w:rPr>
              <w:tab/>
            </w: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英文全名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主要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學</w:t>
            </w: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歷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主要經歷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ascii="標楷體" w:eastAsia="標楷體" w:hAnsi="標楷體" w:cs="標楷體"/>
                <w:b/>
                <w:noProof/>
                <w:color w:val="000000"/>
                <w:spacing w:val="-1"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電話/手機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電郵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住址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</w:tbl>
    <w:p w:rsidR="00ED1475" w:rsidRDefault="00ED1475" w:rsidP="00522165">
      <w:pPr>
        <w:spacing w:after="0" w:line="483" w:lineRule="exact"/>
        <w:rPr>
          <w:rFonts w:ascii="標楷體" w:eastAsia="標楷體" w:hAnsi="標楷體" w:cs="標楷體"/>
          <w:b/>
          <w:noProof/>
          <w:color w:val="000000"/>
          <w:spacing w:val="-2"/>
          <w:sz w:val="44"/>
          <w:lang w:eastAsia="zh-TW"/>
        </w:rPr>
      </w:pPr>
    </w:p>
    <w:p w:rsidR="00EC2EDC" w:rsidRDefault="00EC2EDC" w:rsidP="00522165">
      <w:pPr>
        <w:spacing w:after="0" w:line="483" w:lineRule="exact"/>
        <w:rPr>
          <w:rFonts w:ascii="標楷體" w:eastAsia="標楷體" w:hAnsi="標楷體" w:cs="標楷體"/>
          <w:b/>
          <w:noProof/>
          <w:color w:val="000000"/>
          <w:spacing w:val="-2"/>
          <w:sz w:val="44"/>
        </w:rPr>
        <w:sectPr w:rsidR="00EC2EDC" w:rsidSect="005A76FB">
          <w:type w:val="continuous"/>
          <w:pgSz w:w="11900" w:h="16840"/>
          <w:pgMar w:top="1440" w:right="1380" w:bottom="1200" w:left="1740" w:header="0" w:footer="0" w:gutter="0"/>
          <w:cols w:space="720" w:equalWidth="0">
            <w:col w:w="8780" w:space="0"/>
          </w:cols>
          <w:docGrid w:type="lines" w:linePitch="312"/>
        </w:sectPr>
      </w:pPr>
    </w:p>
    <w:p w:rsidR="005A76FB" w:rsidRPr="00A00F9B" w:rsidRDefault="00C85B47" w:rsidP="00EC2EDC">
      <w:pPr>
        <w:spacing w:after="0"/>
        <w:rPr>
          <w:rFonts w:ascii="王漢宗中隸書繁" w:eastAsia="王漢宗中隸書繁"/>
          <w:sz w:val="32"/>
        </w:rPr>
      </w:pPr>
      <w:r w:rsidRPr="00A00F9B">
        <w:rPr>
          <w:rFonts w:ascii="王漢宗中隸書繁" w:eastAsia="王漢宗中隸書繁" w:hint="eastAsia"/>
          <w:sz w:val="32"/>
        </w:rPr>
        <w:t>請將報名表電郵至</w:t>
      </w:r>
      <w:r w:rsidRPr="00A00F9B">
        <w:rPr>
          <w:rFonts w:ascii="王漢宗中隸書繁" w:eastAsia="王漢宗中隸書繁" w:hint="eastAsia"/>
          <w:sz w:val="32"/>
        </w:rPr>
        <w:t> </w:t>
      </w:r>
      <w:r w:rsidRPr="00A00F9B">
        <w:rPr>
          <w:rFonts w:ascii="王漢宗中隸書繁" w:eastAsia="王漢宗中隸書繁" w:hint="eastAsia"/>
          <w:sz w:val="32"/>
        </w:rPr>
        <w:t>yz886688@yahoo.com.hk</w:t>
      </w:r>
    </w:p>
    <w:p w:rsidR="005A76FB" w:rsidRPr="00A00F9B" w:rsidRDefault="00C85B47" w:rsidP="00EC2EDC">
      <w:pPr>
        <w:spacing w:after="0"/>
        <w:rPr>
          <w:rFonts w:ascii="王漢宗中隸書繁" w:eastAsia="王漢宗中隸書繁"/>
          <w:sz w:val="32"/>
        </w:rPr>
      </w:pPr>
      <w:r w:rsidRPr="00A00F9B">
        <w:rPr>
          <w:rFonts w:ascii="王漢宗中隸書繁" w:eastAsia="王漢宗中隸書繁" w:hint="eastAsia"/>
          <w:sz w:val="32"/>
        </w:rPr>
        <w:t>課程查詢：何彥均</w:t>
      </w:r>
      <w:r w:rsidR="00A00F9B">
        <w:rPr>
          <w:rFonts w:ascii="王漢宗中隸書繁" w:eastAsia="王漢宗中隸書繁" w:hint="eastAsia"/>
          <w:sz w:val="32"/>
          <w:lang w:eastAsia="zh-HK"/>
        </w:rPr>
        <w:t>先生</w:t>
      </w:r>
    </w:p>
    <w:p w:rsidR="00EC2EDC" w:rsidRPr="00A00F9B" w:rsidRDefault="00EC2EDC" w:rsidP="00EC2EDC">
      <w:pPr>
        <w:spacing w:after="0"/>
        <w:rPr>
          <w:rFonts w:ascii="王漢宗中隸書繁" w:eastAsia="王漢宗中隸書繁"/>
          <w:sz w:val="32"/>
        </w:rPr>
        <w:sectPr w:rsidR="00EC2EDC" w:rsidRPr="00A00F9B" w:rsidSect="00EC2EDC">
          <w:type w:val="continuous"/>
          <w:pgSz w:w="11900" w:h="16840"/>
          <w:pgMar w:top="1440" w:right="1380" w:bottom="1200" w:left="1740" w:header="0" w:footer="0" w:gutter="0"/>
          <w:cols w:space="720"/>
          <w:docGrid w:type="lines" w:linePitch="312"/>
        </w:sectPr>
      </w:pPr>
    </w:p>
    <w:p w:rsidR="005A76FB" w:rsidRPr="00A00F9B" w:rsidRDefault="00C85B47" w:rsidP="00EC2EDC">
      <w:pPr>
        <w:spacing w:after="0"/>
        <w:rPr>
          <w:rFonts w:ascii="王漢宗中隸書繁" w:eastAsia="王漢宗中隸書繁"/>
          <w:sz w:val="32"/>
        </w:rPr>
      </w:pPr>
      <w:r w:rsidRPr="00A00F9B">
        <w:rPr>
          <w:rFonts w:ascii="王漢宗中隸書繁" w:eastAsia="王漢宗中隸書繁" w:hint="eastAsia"/>
          <w:sz w:val="32"/>
        </w:rPr>
        <w:t>電</w:t>
      </w:r>
      <w:r w:rsidR="00EC2EDC" w:rsidRPr="00A00F9B">
        <w:rPr>
          <w:rFonts w:ascii="王漢宗中隸書繁" w:eastAsia="王漢宗中隸書繁" w:hint="eastAsia"/>
          <w:sz w:val="32"/>
        </w:rPr>
        <w:t xml:space="preserve">    </w:t>
      </w:r>
      <w:r w:rsidRPr="00A00F9B">
        <w:rPr>
          <w:rFonts w:ascii="王漢宗中隸書繁" w:eastAsia="王漢宗中隸書繁" w:hint="eastAsia"/>
          <w:sz w:val="32"/>
        </w:rPr>
        <w:t>話：96052691</w:t>
      </w:r>
    </w:p>
    <w:p w:rsidR="00EC2EDC" w:rsidRPr="00A00F9B" w:rsidRDefault="00EC2EDC" w:rsidP="00EC2EDC">
      <w:pPr>
        <w:spacing w:after="0"/>
        <w:rPr>
          <w:rFonts w:ascii="王漢宗中隸書繁" w:eastAsia="王漢宗中隸書繁"/>
          <w:sz w:val="32"/>
        </w:rPr>
        <w:sectPr w:rsidR="00EC2EDC" w:rsidRPr="00A00F9B" w:rsidSect="00EC2EDC">
          <w:type w:val="continuous"/>
          <w:pgSz w:w="11900" w:h="16840"/>
          <w:pgMar w:top="1440" w:right="1380" w:bottom="1200" w:left="1740" w:header="0" w:footer="0" w:gutter="0"/>
          <w:cols w:space="720"/>
          <w:docGrid w:type="lines" w:linePitch="312"/>
        </w:sectPr>
      </w:pPr>
    </w:p>
    <w:p w:rsidR="005A76FB" w:rsidRPr="00A00F9B" w:rsidRDefault="00C85B47" w:rsidP="00EC2EDC">
      <w:pPr>
        <w:spacing w:after="0"/>
        <w:rPr>
          <w:rFonts w:ascii="王漢宗中隸書繁" w:eastAsia="王漢宗中隸書繁"/>
          <w:sz w:val="32"/>
          <w:lang w:eastAsia="zh-TW"/>
        </w:rPr>
      </w:pPr>
      <w:r w:rsidRPr="00A00F9B">
        <w:rPr>
          <w:rFonts w:ascii="王漢宗中隸書繁" w:eastAsia="王漢宗中隸書繁" w:hint="eastAsia"/>
          <w:sz w:val="32"/>
          <w:lang w:eastAsia="zh-TW"/>
        </w:rPr>
        <w:t>繳費方式：請把費用存入</w:t>
      </w:r>
      <w:r w:rsidR="00A00F9B" w:rsidRPr="00A00F9B">
        <w:rPr>
          <w:rFonts w:ascii="王漢宗中隸書繁" w:eastAsia="王漢宗中隸書繁" w:hint="eastAsia"/>
          <w:sz w:val="32"/>
          <w:lang w:eastAsia="zh-HK"/>
        </w:rPr>
        <w:t>以下</w:t>
      </w:r>
      <w:r w:rsidRPr="00A00F9B">
        <w:rPr>
          <w:rFonts w:ascii="王漢宗中隸書繁" w:eastAsia="王漢宗中隸書繁" w:hint="eastAsia"/>
          <w:sz w:val="32"/>
          <w:lang w:eastAsia="zh-TW"/>
        </w:rPr>
        <w:t>帳戶</w:t>
      </w:r>
      <w:r w:rsidR="00A00F9B" w:rsidRPr="00A00F9B">
        <w:rPr>
          <w:rFonts w:ascii="王漢宗中隸書繁" w:eastAsia="王漢宗中隸書繁" w:hint="eastAsia"/>
          <w:sz w:val="32"/>
          <w:lang w:eastAsia="zh-HK"/>
        </w:rPr>
        <w:t>，</w:t>
      </w:r>
      <w:r w:rsidR="00A00F9B" w:rsidRPr="00A00F9B">
        <w:rPr>
          <w:rFonts w:ascii="王漢宗中隸書繁" w:eastAsia="王漢宗中隸書繁" w:hint="eastAsia"/>
          <w:sz w:val="32"/>
          <w:lang w:eastAsia="zh-TW"/>
        </w:rPr>
        <w:t>並請</w:t>
      </w:r>
      <w:r w:rsidR="00A00F9B" w:rsidRPr="00A00F9B">
        <w:rPr>
          <w:rFonts w:ascii="王漢宗中隸書繁" w:eastAsia="王漢宗中隸書繁" w:hint="eastAsia"/>
          <w:sz w:val="32"/>
          <w:lang w:eastAsia="zh-HK"/>
        </w:rPr>
        <w:t>將</w:t>
      </w:r>
      <w:r w:rsidR="00A00F9B" w:rsidRPr="00A00F9B">
        <w:rPr>
          <w:rFonts w:ascii="王漢宗中隸書繁" w:eastAsia="王漢宗中隸書繁" w:hint="eastAsia"/>
          <w:sz w:val="32"/>
          <w:lang w:eastAsia="zh-TW"/>
        </w:rPr>
        <w:t>入數紙電郵給我們</w:t>
      </w:r>
      <w:r w:rsidRPr="00A00F9B">
        <w:rPr>
          <w:rFonts w:ascii="王漢宗中隸書繁" w:eastAsia="王漢宗中隸書繁" w:hint="eastAsia"/>
          <w:sz w:val="32"/>
          <w:lang w:eastAsia="zh-TW"/>
        </w:rPr>
        <w:t>：</w:t>
      </w:r>
    </w:p>
    <w:tbl>
      <w:tblPr>
        <w:tblStyle w:val="a8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A00F9B" w:rsidTr="00A00F9B">
        <w:tc>
          <w:tcPr>
            <w:tcW w:w="89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0F9B" w:rsidRPr="00A00F9B" w:rsidRDefault="00A00F9B" w:rsidP="00A00F9B">
            <w:pPr>
              <w:widowControl/>
              <w:snapToGrid w:val="0"/>
              <w:ind w:leftChars="67" w:left="1559" w:hangingChars="506" w:hanging="1418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A00F9B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6"/>
                <w:lang w:eastAsia="zh-TW"/>
              </w:rPr>
              <w:t>銀行名稱：中國工商銀行（亞洲）</w:t>
            </w:r>
            <w:r w:rsidRPr="00A00F9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  <w:lang w:eastAsia="zh-TW"/>
              </w:rPr>
              <w:br/>
            </w:r>
            <w:r w:rsidRPr="00A00F9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  <w:lang w:eastAsia="zh-TW"/>
              </w:rPr>
              <w:t>Industrial and Commercial Bank of China (Asia) Limited</w:t>
            </w:r>
          </w:p>
          <w:p w:rsidR="00A00F9B" w:rsidRPr="00A00F9B" w:rsidRDefault="00A00F9B" w:rsidP="00A00F9B">
            <w:pPr>
              <w:widowControl/>
              <w:snapToGrid w:val="0"/>
              <w:ind w:leftChars="67" w:left="1559" w:hangingChars="506" w:hanging="1418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A00F9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  <w:lang w:eastAsia="zh-TW"/>
              </w:rPr>
              <w:t>收款帳號：707-502-00594-5</w:t>
            </w:r>
          </w:p>
          <w:p w:rsidR="00A00F9B" w:rsidRPr="00A00F9B" w:rsidRDefault="00A00F9B" w:rsidP="00A00F9B">
            <w:pPr>
              <w:widowControl/>
              <w:snapToGrid w:val="0"/>
              <w:ind w:leftChars="67" w:left="1559" w:hangingChars="506" w:hanging="1418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A00F9B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6"/>
                <w:lang w:eastAsia="zh-TW"/>
              </w:rPr>
              <w:t>收款名稱：</w:t>
            </w:r>
            <w:r>
              <w:rPr>
                <w:rFonts w:ascii="Cambria" w:eastAsia="標楷體" w:hAnsi="Cambria" w:cs="Times New Roman"/>
                <w:b/>
                <w:color w:val="000000"/>
                <w:kern w:val="0"/>
                <w:sz w:val="28"/>
                <w:szCs w:val="26"/>
                <w:lang w:eastAsia="zh-TW"/>
              </w:rPr>
              <w:t>羽珍甲骨古文化研</w:t>
            </w:r>
            <w:r>
              <w:rPr>
                <w:rFonts w:ascii="Cambria" w:eastAsia="標楷體" w:hAnsi="Cambria" w:cs="Times New Roman" w:hint="eastAsia"/>
                <w:b/>
                <w:color w:val="000000"/>
                <w:kern w:val="0"/>
                <w:sz w:val="28"/>
                <w:szCs w:val="26"/>
                <w:lang w:eastAsia="zh-HK"/>
              </w:rPr>
              <w:t>究學會</w:t>
            </w:r>
            <w:r>
              <w:rPr>
                <w:rFonts w:ascii="Cambria" w:eastAsia="標楷體" w:hAnsi="Cambria" w:cs="Times New Roman"/>
                <w:b/>
                <w:color w:val="000000"/>
                <w:kern w:val="0"/>
                <w:sz w:val="28"/>
                <w:szCs w:val="26"/>
                <w:lang w:eastAsia="zh-HK"/>
              </w:rPr>
              <w:br/>
            </w:r>
            <w:r w:rsidRPr="00A00F9B">
              <w:rPr>
                <w:rFonts w:ascii="Cambria" w:eastAsia="標楷體" w:hAnsi="Cambria" w:cs="Times New Roman"/>
                <w:b/>
                <w:color w:val="000000"/>
                <w:kern w:val="0"/>
                <w:sz w:val="24"/>
                <w:szCs w:val="26"/>
                <w:lang w:eastAsia="zh-TW"/>
              </w:rPr>
              <w:t>ORACLE BONE &amp; ANCIENT CULTURES RESEARCH ASSOCIATION</w:t>
            </w:r>
          </w:p>
        </w:tc>
      </w:tr>
    </w:tbl>
    <w:p w:rsidR="00A00F9B" w:rsidRPr="00A00F9B" w:rsidRDefault="00A00F9B" w:rsidP="00A00F9B">
      <w:pPr>
        <w:widowControl/>
        <w:snapToGrid w:val="0"/>
        <w:spacing w:after="0" w:line="240" w:lineRule="auto"/>
        <w:ind w:leftChars="67" w:left="1964" w:hangingChars="506" w:hanging="1823"/>
        <w:rPr>
          <w:rFonts w:ascii="標楷體" w:eastAsia="標楷體" w:hAnsi="標楷體" w:cs="Times New Roman"/>
          <w:b/>
          <w:color w:val="000000"/>
          <w:kern w:val="0"/>
          <w:sz w:val="36"/>
          <w:szCs w:val="36"/>
          <w:lang w:eastAsia="zh-TW"/>
        </w:rPr>
      </w:pPr>
    </w:p>
    <w:sectPr w:rsidR="00A00F9B" w:rsidRPr="00A00F9B" w:rsidSect="00EC2EDC">
      <w:type w:val="continuous"/>
      <w:pgSz w:w="11900" w:h="16840"/>
      <w:pgMar w:top="1440" w:right="1380" w:bottom="1200" w:left="1740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E0" w:rsidRDefault="009E76E0">
      <w:pPr>
        <w:spacing w:after="0" w:line="240" w:lineRule="auto"/>
      </w:pPr>
      <w:r>
        <w:separator/>
      </w:r>
    </w:p>
  </w:endnote>
  <w:endnote w:type="continuationSeparator" w:id="0">
    <w:p w:rsidR="009E76E0" w:rsidRDefault="009E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F607AFC2-A527-424A-A94D-9FC8720DC4DF}"/>
    <w:embedBold r:id="rId2" w:subsetted="1" w:fontKey="{14B761AD-747D-4890-A876-70B0C18C771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574BEF3C-1681-4584-9FF7-A1785C21E108}"/>
  </w:font>
  <w:font w:name="王漢宗中隸書繁">
    <w:panose1 w:val="02020500000000000000"/>
    <w:charset w:val="88"/>
    <w:family w:val="roman"/>
    <w:pitch w:val="variable"/>
    <w:sig w:usb0="800000E3" w:usb1="38C9787A" w:usb2="00000016" w:usb3="00000000" w:csb0="00100000" w:csb1="00000000"/>
    <w:embedRegular r:id="rId4" w:subsetted="1" w:fontKey="{F2BC7F47-303B-42C0-972A-62939B611801}"/>
    <w:embedBold r:id="rId5" w:subsetted="1" w:fontKey="{D1BBC640-09E9-4AF2-A97C-14663EE5C75E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6" w:subsetted="1" w:fontKey="{F8B4BC97-269D-44D5-BEAC-281C3084EC69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  <w:embedBold r:id="rId7" w:subsetted="1" w:fontKey="{26A3CD15-D45D-4F27-937D-92CEC48F732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E0" w:rsidRDefault="009E76E0">
      <w:pPr>
        <w:spacing w:after="0" w:line="240" w:lineRule="auto"/>
      </w:pPr>
      <w:r>
        <w:separator/>
      </w:r>
    </w:p>
  </w:footnote>
  <w:footnote w:type="continuationSeparator" w:id="0">
    <w:p w:rsidR="009E76E0" w:rsidRDefault="009E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87D47"/>
    <w:rsid w:val="002C40EB"/>
    <w:rsid w:val="00307268"/>
    <w:rsid w:val="00325E2F"/>
    <w:rsid w:val="0034525D"/>
    <w:rsid w:val="0038198E"/>
    <w:rsid w:val="003C320D"/>
    <w:rsid w:val="004A01BE"/>
    <w:rsid w:val="00522165"/>
    <w:rsid w:val="005F6C84"/>
    <w:rsid w:val="007415C5"/>
    <w:rsid w:val="007F1C1F"/>
    <w:rsid w:val="008D7C64"/>
    <w:rsid w:val="00955EDA"/>
    <w:rsid w:val="009E76E0"/>
    <w:rsid w:val="00A00F9B"/>
    <w:rsid w:val="00B80D32"/>
    <w:rsid w:val="00C85B47"/>
    <w:rsid w:val="00CB7CB3"/>
    <w:rsid w:val="00DD09CF"/>
    <w:rsid w:val="00E479C6"/>
    <w:rsid w:val="00EC2EDC"/>
    <w:rsid w:val="00ED1475"/>
    <w:rsid w:val="00F72B1A"/>
    <w:rsid w:val="00F74B82"/>
    <w:rsid w:val="00FE0339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4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475"/>
    <w:rPr>
      <w:sz w:val="20"/>
      <w:szCs w:val="20"/>
    </w:rPr>
  </w:style>
  <w:style w:type="table" w:styleId="a8">
    <w:name w:val="Table Grid"/>
    <w:basedOn w:val="a1"/>
    <w:uiPriority w:val="59"/>
    <w:rsid w:val="00ED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21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21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4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475"/>
    <w:rPr>
      <w:sz w:val="20"/>
      <w:szCs w:val="20"/>
    </w:rPr>
  </w:style>
  <w:style w:type="table" w:styleId="a8">
    <w:name w:val="Table Grid"/>
    <w:basedOn w:val="a1"/>
    <w:uiPriority w:val="59"/>
    <w:rsid w:val="00ED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21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2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4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B84F-9889-4E6E-9634-0F8290F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</dc:creator>
  <cp:lastModifiedBy>mobi</cp:lastModifiedBy>
  <cp:revision>5</cp:revision>
  <cp:lastPrinted>2016-11-17T05:31:00Z</cp:lastPrinted>
  <dcterms:created xsi:type="dcterms:W3CDTF">2016-11-15T11:07:00Z</dcterms:created>
  <dcterms:modified xsi:type="dcterms:W3CDTF">2016-11-17T06:11:00Z</dcterms:modified>
</cp:coreProperties>
</file>