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2" w:rsidRDefault="00261260" w:rsidP="00DE5112">
      <w:pPr>
        <w:snapToGrid w:val="0"/>
        <w:ind w:leftChars="-59" w:left="-142"/>
        <w:jc w:val="center"/>
        <w:rPr>
          <w:rFonts w:ascii="王漢宗中隸書繁" w:eastAsia="王漢宗中隸書繁" w:hAnsi="標楷體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9" type="#_x0000_t75" style="position:absolute;left:0;text-align:left;margin-left:-27.15pt;margin-top:-8.3pt;width:248pt;height:41.5pt;z-index:-1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29.25pt;margin-top:-12.55pt;width:45pt;height:45.75pt;z-index:1">
            <v:imagedata r:id="rId10" o:title=""/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87.4pt;margin-top:21.35pt;width:165.35pt;height:16.1pt;z-index:-2" wrapcoords="2945 0 -98 0 0 16457 21011 16457 20913 20571 21404 20571 21502 5143 20716 1029 18164 0 2945 0" adj="10869" fillcolor="black" stroked="f">
            <v:stroke r:id="rId11" o:title=""/>
            <v:shadow color="#b2b2b2" opacity="52429f" offset="3pt"/>
            <v:textpath style="font-family:&quot;Book Antiqua&quot;;font-size:18pt;v-text-kern:t" trim="t" fitpath="t" string="Research Institute of Chinese Literature and History"/>
            <w10:wrap type="tight"/>
          </v:shape>
        </w:pict>
      </w:r>
      <w:r>
        <w:rPr>
          <w:noProof/>
        </w:rPr>
        <w:pict>
          <v:shape id="_x0000_s1027" type="#_x0000_t136" style="position:absolute;left:0;text-align:left;margin-left:278.45pt;margin-top:-.3pt;width:180.75pt;height:17.4pt;z-index:-3" wrapcoords="269 0 90 939 -90 15026 448 20661 627 20661 21421 20661 21510 9391 21331 0 269 0" adj="10887" fillcolor="black" stroked="f">
            <v:stroke r:id="rId11" o:title=""/>
            <v:shadow color="#b2b2b2" opacity="52429f" offset="3pt"/>
            <v:textpath style="font-family:&quot;金梅毛&quot;;font-size:18pt;v-text-reverse:t;v-text-kern:t" trim="t" fitpath="t" string="香港珠海中國文學及歷史研究所"/>
            <w10:wrap type="tight"/>
          </v:shape>
        </w:pict>
      </w:r>
      <w:r w:rsidR="00DE5112">
        <w:rPr>
          <w:rFonts w:ascii="王漢宗中隸書繁" w:eastAsia="王漢宗中隸書繁" w:hAnsi="標楷體" w:hint="eastAsia"/>
          <w:sz w:val="40"/>
          <w:szCs w:val="40"/>
        </w:rPr>
        <w:t>合辦</w:t>
      </w:r>
    </w:p>
    <w:p w:rsidR="00E22F18" w:rsidRPr="00E12ACA" w:rsidRDefault="00813CCC" w:rsidP="00E12ACA">
      <w:pPr>
        <w:spacing w:before="100" w:beforeAutospacing="1"/>
        <w:jc w:val="center"/>
        <w:rPr>
          <w:rFonts w:ascii="王漢宗中隸書繁" w:eastAsia="王漢宗中隸書繁" w:hAnsi="標楷體"/>
          <w:b/>
          <w:sz w:val="56"/>
          <w:szCs w:val="76"/>
        </w:rPr>
      </w:pPr>
      <w:proofErr w:type="gramStart"/>
      <w:r w:rsidRPr="00E12ACA">
        <w:rPr>
          <w:rFonts w:ascii="王漢宗中隸書繁" w:eastAsia="王漢宗中隸書繁" w:hAnsi="標楷體" w:hint="eastAsia"/>
          <w:b/>
          <w:sz w:val="56"/>
          <w:szCs w:val="76"/>
          <w:lang w:eastAsia="zh-HK"/>
        </w:rPr>
        <w:t>第一屆全港</w:t>
      </w:r>
      <w:proofErr w:type="gramEnd"/>
      <w:r w:rsidR="00157AD3" w:rsidRPr="00E12ACA">
        <w:rPr>
          <w:rFonts w:ascii="王漢宗中隸書繁" w:eastAsia="王漢宗中隸書繁" w:hAnsi="標楷體" w:hint="eastAsia"/>
          <w:b/>
          <w:sz w:val="56"/>
          <w:szCs w:val="76"/>
        </w:rPr>
        <w:t>研究生論文發表會</w:t>
      </w:r>
    </w:p>
    <w:p w:rsidR="00157AD3" w:rsidRPr="00E12ACA" w:rsidRDefault="00157AD3" w:rsidP="00E22F18">
      <w:pPr>
        <w:jc w:val="center"/>
        <w:rPr>
          <w:rFonts w:ascii="標楷體" w:eastAsia="標楷體" w:hAnsi="標楷體"/>
          <w:b/>
          <w:sz w:val="52"/>
          <w:szCs w:val="60"/>
        </w:rPr>
      </w:pPr>
    </w:p>
    <w:p w:rsidR="00E12ACA" w:rsidRPr="00E12ACA" w:rsidRDefault="003454B8" w:rsidP="00E12ACA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會</w:t>
      </w:r>
    </w:p>
    <w:p w:rsidR="00E12ACA" w:rsidRPr="00E12ACA" w:rsidRDefault="003454B8" w:rsidP="00E12ACA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議</w:t>
      </w:r>
    </w:p>
    <w:p w:rsidR="00E12ACA" w:rsidRPr="00E12ACA" w:rsidRDefault="00E12ACA" w:rsidP="00E12ACA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手</w:t>
      </w:r>
    </w:p>
    <w:p w:rsidR="00E12ACA" w:rsidRPr="00E12ACA" w:rsidRDefault="00E12ACA" w:rsidP="00E12ACA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proofErr w:type="gramStart"/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冊</w:t>
      </w:r>
      <w:proofErr w:type="gramEnd"/>
    </w:p>
    <w:p w:rsidR="00157AD3" w:rsidRPr="00E12ACA" w:rsidRDefault="00E12ACA" w:rsidP="00E12ACA">
      <w:pPr>
        <w:jc w:val="center"/>
        <w:rPr>
          <w:rFonts w:ascii="標楷體" w:eastAsia="標楷體" w:hAnsi="標楷體"/>
          <w:b/>
          <w:sz w:val="14"/>
          <w:szCs w:val="60"/>
        </w:rPr>
      </w:pPr>
      <w:r w:rsidRPr="00E12ACA">
        <w:rPr>
          <w:rFonts w:ascii="標楷體" w:eastAsia="標楷體" w:hAnsi="標楷體" w:hint="eastAsia"/>
          <w:b/>
          <w:sz w:val="32"/>
          <w:szCs w:val="60"/>
          <w:lang w:eastAsia="zh-HK"/>
        </w:rPr>
        <w:t>(稿)</w:t>
      </w:r>
    </w:p>
    <w:p w:rsidR="00157AD3" w:rsidRDefault="00157AD3" w:rsidP="00E22F18">
      <w:pPr>
        <w:jc w:val="center"/>
        <w:rPr>
          <w:rFonts w:ascii="標楷體" w:eastAsia="標楷體" w:hAnsi="標楷體"/>
          <w:b/>
          <w:sz w:val="60"/>
          <w:szCs w:val="60"/>
        </w:rPr>
      </w:pPr>
    </w:p>
    <w:p w:rsidR="005C4F4F" w:rsidRPr="00E12ACA" w:rsidRDefault="00562FE6" w:rsidP="00E12ACA">
      <w:pPr>
        <w:ind w:left="2010" w:hangingChars="502" w:hanging="2010"/>
        <w:jc w:val="center"/>
        <w:rPr>
          <w:rFonts w:ascii="標楷體" w:eastAsia="標楷體" w:hAnsi="標楷體"/>
          <w:b/>
          <w:kern w:val="0"/>
          <w:sz w:val="40"/>
          <w:szCs w:val="60"/>
          <w:lang w:eastAsia="zh-HK"/>
        </w:rPr>
      </w:pPr>
      <w:r w:rsidRPr="00E12ACA">
        <w:rPr>
          <w:rFonts w:ascii="標楷體" w:eastAsia="標楷體" w:hAnsi="標楷體" w:hint="eastAsia"/>
          <w:b/>
          <w:kern w:val="0"/>
          <w:sz w:val="40"/>
          <w:szCs w:val="60"/>
          <w:lang w:eastAsia="zh-HK"/>
        </w:rPr>
        <w:t>同共主辦</w:t>
      </w:r>
      <w:r w:rsidR="00813CCC" w:rsidRPr="00E12ACA">
        <w:rPr>
          <w:rFonts w:ascii="標楷體" w:eastAsia="標楷體" w:hAnsi="標楷體" w:hint="eastAsia"/>
          <w:b/>
          <w:kern w:val="0"/>
          <w:sz w:val="40"/>
          <w:szCs w:val="60"/>
          <w:lang w:eastAsia="zh-HK"/>
        </w:rPr>
        <w:t>：</w:t>
      </w:r>
      <w:proofErr w:type="gramStart"/>
      <w:r w:rsidR="005C4F4F" w:rsidRPr="00E12ACA">
        <w:rPr>
          <w:rFonts w:ascii="標楷體" w:eastAsia="標楷體" w:hAnsi="標楷體" w:hint="eastAsia"/>
          <w:b/>
          <w:kern w:val="0"/>
          <w:sz w:val="40"/>
          <w:szCs w:val="60"/>
          <w:lang w:eastAsia="zh-HK"/>
        </w:rPr>
        <w:t>羽珍甲</w:t>
      </w:r>
      <w:proofErr w:type="gramEnd"/>
      <w:r w:rsidR="005C4F4F" w:rsidRPr="00E12ACA">
        <w:rPr>
          <w:rFonts w:ascii="標楷體" w:eastAsia="標楷體" w:hAnsi="標楷體" w:hint="eastAsia"/>
          <w:b/>
          <w:kern w:val="0"/>
          <w:sz w:val="40"/>
          <w:szCs w:val="60"/>
          <w:lang w:eastAsia="zh-HK"/>
        </w:rPr>
        <w:t>骨古文化研究學會</w:t>
      </w:r>
      <w:r w:rsidRPr="00E12ACA">
        <w:rPr>
          <w:rFonts w:ascii="標楷體" w:eastAsia="標楷體" w:hAnsi="標楷體"/>
          <w:b/>
          <w:kern w:val="0"/>
          <w:sz w:val="40"/>
          <w:szCs w:val="60"/>
          <w:lang w:eastAsia="zh-HK"/>
        </w:rPr>
        <w:br/>
      </w:r>
      <w:r w:rsidR="00813CCC" w:rsidRPr="00E12ACA">
        <w:rPr>
          <w:rFonts w:ascii="標楷體" w:eastAsia="標楷體" w:hAnsi="標楷體" w:hint="eastAsia"/>
          <w:b/>
          <w:kern w:val="0"/>
          <w:sz w:val="40"/>
          <w:szCs w:val="60"/>
          <w:lang w:eastAsia="zh-HK"/>
        </w:rPr>
        <w:t>香港珠海學院</w:t>
      </w:r>
      <w:r w:rsidR="007163CA" w:rsidRPr="00E12ACA">
        <w:rPr>
          <w:rFonts w:ascii="標楷體" w:eastAsia="標楷體" w:hAnsi="標楷體" w:hint="eastAsia"/>
          <w:b/>
          <w:kern w:val="0"/>
          <w:sz w:val="40"/>
          <w:szCs w:val="60"/>
          <w:lang w:eastAsia="zh-HK"/>
        </w:rPr>
        <w:t>文史研究所</w:t>
      </w:r>
    </w:p>
    <w:p w:rsidR="00E1350F" w:rsidRDefault="00E1350F" w:rsidP="00E22F18">
      <w:pPr>
        <w:jc w:val="center"/>
        <w:rPr>
          <w:rFonts w:ascii="標楷體" w:eastAsia="標楷體" w:hAnsi="標楷體"/>
          <w:b/>
          <w:sz w:val="52"/>
          <w:szCs w:val="48"/>
        </w:rPr>
      </w:pPr>
    </w:p>
    <w:p w:rsidR="00E22F18" w:rsidRPr="00770E3A" w:rsidRDefault="00E22F18" w:rsidP="00E22F18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770E3A">
        <w:rPr>
          <w:rFonts w:ascii="標楷體" w:eastAsia="標楷體" w:hAnsi="標楷體" w:hint="eastAsia"/>
          <w:b/>
          <w:sz w:val="36"/>
          <w:szCs w:val="48"/>
        </w:rPr>
        <w:t>會議日期：</w:t>
      </w:r>
      <w:r w:rsidR="00813CCC">
        <w:rPr>
          <w:rFonts w:ascii="標楷體" w:eastAsia="標楷體" w:hAnsi="標楷體" w:hint="eastAsia"/>
          <w:b/>
          <w:sz w:val="36"/>
          <w:szCs w:val="48"/>
          <w:lang w:eastAsia="zh-HK"/>
        </w:rPr>
        <w:t>2018年11月</w:t>
      </w:r>
      <w:r w:rsidR="00111D4D">
        <w:rPr>
          <w:rFonts w:ascii="標楷體" w:eastAsia="標楷體" w:hAnsi="標楷體" w:hint="eastAsia"/>
          <w:b/>
          <w:sz w:val="36"/>
          <w:szCs w:val="48"/>
          <w:lang w:eastAsia="zh-HK"/>
        </w:rPr>
        <w:t>3日(星期六)</w:t>
      </w:r>
    </w:p>
    <w:p w:rsidR="00E22F18" w:rsidRPr="00770E3A" w:rsidRDefault="00E22F18" w:rsidP="00E22F18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770E3A">
        <w:rPr>
          <w:rFonts w:ascii="標楷體" w:eastAsia="標楷體" w:hAnsi="標楷體" w:hint="eastAsia"/>
          <w:b/>
          <w:sz w:val="36"/>
          <w:szCs w:val="48"/>
        </w:rPr>
        <w:t>會議地點：</w:t>
      </w:r>
      <w:r w:rsidR="00924493" w:rsidRPr="00924493">
        <w:rPr>
          <w:rFonts w:ascii="標楷體" w:eastAsia="標楷體" w:hAnsi="標楷體" w:hint="eastAsia"/>
          <w:b/>
          <w:sz w:val="36"/>
          <w:szCs w:val="48"/>
          <w:lang w:eastAsia="zh-HK"/>
        </w:rPr>
        <w:t>香港新界屯門青山公路青山灣段80號珠海學院</w:t>
      </w:r>
      <w:r w:rsidR="00813CCC" w:rsidRPr="00770E3A">
        <w:rPr>
          <w:rFonts w:ascii="標楷體" w:eastAsia="標楷體" w:hAnsi="標楷體"/>
          <w:b/>
          <w:sz w:val="36"/>
          <w:szCs w:val="48"/>
        </w:rPr>
        <w:t xml:space="preserve"> </w:t>
      </w:r>
    </w:p>
    <w:p w:rsidR="00157AD3" w:rsidRPr="00263FFF" w:rsidRDefault="00AD5252" w:rsidP="00E1350F">
      <w:pPr>
        <w:spacing w:line="360" w:lineRule="auto"/>
        <w:rPr>
          <w:rFonts w:ascii="標楷體" w:eastAsia="標楷體" w:hAnsi="標楷體"/>
          <w:b/>
          <w:sz w:val="56"/>
          <w:szCs w:val="72"/>
        </w:rPr>
      </w:pPr>
      <w:r>
        <w:rPr>
          <w:rFonts w:ascii="標楷體" w:eastAsia="標楷體" w:hAnsi="標楷體"/>
          <w:b/>
          <w:sz w:val="72"/>
          <w:szCs w:val="72"/>
        </w:rPr>
        <w:br w:type="page"/>
      </w:r>
      <w:r w:rsidR="00157AD3" w:rsidRPr="00263FFF">
        <w:rPr>
          <w:rFonts w:ascii="標楷體" w:eastAsia="標楷體" w:hAnsi="標楷體" w:hint="eastAsia"/>
          <w:b/>
          <w:sz w:val="56"/>
          <w:szCs w:val="72"/>
        </w:rPr>
        <w:lastRenderedPageBreak/>
        <w:t>壹、緣起</w:t>
      </w:r>
    </w:p>
    <w:p w:rsidR="00157AD3" w:rsidRPr="00263FFF" w:rsidRDefault="00864D0D" w:rsidP="00E1350F">
      <w:pPr>
        <w:spacing w:line="360" w:lineRule="auto"/>
        <w:ind w:leftChars="177" w:left="425"/>
        <w:rPr>
          <w:rFonts w:ascii="標楷體" w:eastAsia="標楷體" w:hAnsi="標楷體"/>
          <w:b/>
          <w:sz w:val="36"/>
          <w:szCs w:val="40"/>
        </w:rPr>
      </w:pPr>
      <w:r w:rsidRPr="00263FFF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="00B21A69" w:rsidRPr="00263FFF">
        <w:rPr>
          <w:rFonts w:ascii="標楷體" w:eastAsia="標楷體" w:hAnsi="標楷體" w:hint="eastAsia"/>
          <w:b/>
          <w:sz w:val="36"/>
          <w:szCs w:val="40"/>
        </w:rPr>
        <w:t>有鑒於研究生發表論文之機會甚少，</w:t>
      </w:r>
      <w:r w:rsidRPr="00263FFF">
        <w:rPr>
          <w:rFonts w:ascii="標楷體" w:eastAsia="標楷體" w:hAnsi="標楷體" w:hint="eastAsia"/>
          <w:b/>
          <w:sz w:val="36"/>
          <w:szCs w:val="40"/>
        </w:rPr>
        <w:t>本會</w:t>
      </w:r>
      <w:r w:rsidR="00B21A69" w:rsidRPr="00263FFF">
        <w:rPr>
          <w:rFonts w:ascii="標楷體" w:eastAsia="標楷體" w:hAnsi="標楷體" w:hint="eastAsia"/>
          <w:b/>
          <w:sz w:val="36"/>
          <w:szCs w:val="40"/>
        </w:rPr>
        <w:t>特為</w:t>
      </w:r>
      <w:r w:rsidRPr="00263FFF">
        <w:rPr>
          <w:rFonts w:ascii="標楷體" w:eastAsia="標楷體" w:hAnsi="標楷體" w:hint="eastAsia"/>
          <w:b/>
          <w:sz w:val="36"/>
          <w:szCs w:val="40"/>
        </w:rPr>
        <w:t>他們</w:t>
      </w:r>
      <w:r w:rsidR="00B21A69" w:rsidRPr="00263FFF">
        <w:rPr>
          <w:rFonts w:ascii="標楷體" w:eastAsia="標楷體" w:hAnsi="標楷體" w:hint="eastAsia"/>
          <w:b/>
          <w:sz w:val="36"/>
          <w:szCs w:val="40"/>
        </w:rPr>
        <w:t>提供可以發表</w:t>
      </w:r>
      <w:r w:rsidRPr="00263FFF">
        <w:rPr>
          <w:rFonts w:ascii="標楷體" w:eastAsia="標楷體" w:hAnsi="標楷體" w:hint="eastAsia"/>
          <w:b/>
          <w:sz w:val="36"/>
          <w:szCs w:val="40"/>
        </w:rPr>
        <w:t>研究</w:t>
      </w:r>
      <w:r w:rsidR="00B21A69" w:rsidRPr="00263FFF">
        <w:rPr>
          <w:rFonts w:ascii="標楷體" w:eastAsia="標楷體" w:hAnsi="標楷體" w:hint="eastAsia"/>
          <w:b/>
          <w:sz w:val="36"/>
          <w:szCs w:val="40"/>
        </w:rPr>
        <w:t>成果的機會</w:t>
      </w:r>
      <w:r w:rsidRPr="00263FFF">
        <w:rPr>
          <w:rFonts w:ascii="標楷體" w:eastAsia="標楷體" w:hAnsi="標楷體" w:hint="eastAsia"/>
          <w:b/>
          <w:sz w:val="36"/>
          <w:szCs w:val="40"/>
        </w:rPr>
        <w:t>。</w:t>
      </w:r>
    </w:p>
    <w:p w:rsidR="00157AD3" w:rsidRPr="00263FFF" w:rsidRDefault="00157AD3" w:rsidP="00E1350F">
      <w:pPr>
        <w:spacing w:line="360" w:lineRule="auto"/>
        <w:rPr>
          <w:rFonts w:ascii="標楷體" w:eastAsia="標楷體" w:hAnsi="標楷體"/>
          <w:b/>
          <w:sz w:val="56"/>
          <w:szCs w:val="72"/>
        </w:rPr>
      </w:pPr>
      <w:r w:rsidRPr="00263FFF">
        <w:rPr>
          <w:rFonts w:ascii="標楷體" w:eastAsia="標楷體" w:hAnsi="標楷體" w:hint="eastAsia"/>
          <w:b/>
          <w:sz w:val="56"/>
          <w:szCs w:val="72"/>
        </w:rPr>
        <w:t>貳、主題及分題</w:t>
      </w:r>
    </w:p>
    <w:p w:rsidR="00157AD3" w:rsidRPr="00263FFF" w:rsidRDefault="00864D0D" w:rsidP="00E1350F">
      <w:pPr>
        <w:spacing w:line="360" w:lineRule="auto"/>
        <w:ind w:leftChars="236" w:left="566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36"/>
          <w:szCs w:val="32"/>
        </w:rPr>
        <w:t>大會</w:t>
      </w:r>
      <w:r w:rsidR="00157AD3" w:rsidRPr="00263FFF">
        <w:rPr>
          <w:rFonts w:ascii="標楷體" w:eastAsia="標楷體" w:hAnsi="標楷體" w:hint="eastAsia"/>
          <w:b/>
          <w:sz w:val="36"/>
          <w:szCs w:val="32"/>
        </w:rPr>
        <w:t>主題：</w:t>
      </w:r>
      <w:r w:rsidR="00BA385D" w:rsidRPr="00263FFF">
        <w:rPr>
          <w:rFonts w:ascii="標楷體" w:eastAsia="標楷體" w:hAnsi="標楷體" w:hint="eastAsia"/>
          <w:b/>
          <w:sz w:val="36"/>
          <w:szCs w:val="32"/>
        </w:rPr>
        <w:t>甲骨古文化與跨領域之研究</w:t>
      </w:r>
    </w:p>
    <w:p w:rsidR="00157AD3" w:rsidRPr="00263FFF" w:rsidRDefault="00157AD3" w:rsidP="00E1350F">
      <w:pPr>
        <w:spacing w:line="360" w:lineRule="auto"/>
        <w:ind w:left="567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40"/>
          <w:szCs w:val="32"/>
        </w:rPr>
        <w:t>分</w:t>
      </w:r>
      <w:r w:rsidR="00E1350F" w:rsidRPr="00263FFF">
        <w:rPr>
          <w:rFonts w:ascii="標楷體" w:eastAsia="標楷體" w:hAnsi="標楷體" w:hint="eastAsia"/>
          <w:b/>
          <w:sz w:val="40"/>
          <w:szCs w:val="32"/>
        </w:rPr>
        <w:t xml:space="preserve">   </w:t>
      </w:r>
      <w:r w:rsidRPr="00263FFF">
        <w:rPr>
          <w:rFonts w:ascii="標楷體" w:eastAsia="標楷體" w:hAnsi="標楷體" w:hint="eastAsia"/>
          <w:b/>
          <w:sz w:val="40"/>
          <w:szCs w:val="32"/>
        </w:rPr>
        <w:t>題：</w:t>
      </w:r>
      <w:r w:rsidR="00E1350F" w:rsidRPr="00263FFF">
        <w:rPr>
          <w:rFonts w:ascii="標楷體" w:eastAsia="標楷體" w:hAnsi="標楷體" w:hint="eastAsia"/>
          <w:b/>
          <w:sz w:val="40"/>
          <w:szCs w:val="32"/>
        </w:rPr>
        <w:t>一、</w:t>
      </w:r>
      <w:r w:rsidR="00BA385D" w:rsidRPr="00263FFF">
        <w:rPr>
          <w:rFonts w:ascii="標楷體" w:eastAsia="標楷體" w:hAnsi="標楷體" w:hint="eastAsia"/>
          <w:b/>
          <w:sz w:val="36"/>
          <w:szCs w:val="32"/>
        </w:rPr>
        <w:t>人文科學</w:t>
      </w:r>
    </w:p>
    <w:p w:rsidR="00157AD3" w:rsidRPr="00263FFF" w:rsidRDefault="00E1350F" w:rsidP="00263FFF">
      <w:pPr>
        <w:spacing w:line="360" w:lineRule="auto"/>
        <w:ind w:left="2410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36"/>
          <w:szCs w:val="32"/>
        </w:rPr>
        <w:t>二、</w:t>
      </w:r>
      <w:r w:rsidR="00BA385D" w:rsidRPr="00263FFF">
        <w:rPr>
          <w:rFonts w:ascii="標楷體" w:eastAsia="標楷體" w:hAnsi="標楷體" w:hint="eastAsia"/>
          <w:b/>
          <w:sz w:val="36"/>
          <w:szCs w:val="32"/>
        </w:rPr>
        <w:t>社會科學</w:t>
      </w:r>
    </w:p>
    <w:p w:rsidR="00157AD3" w:rsidRPr="00263FFF" w:rsidRDefault="00E1350F" w:rsidP="00263FFF">
      <w:pPr>
        <w:spacing w:line="360" w:lineRule="auto"/>
        <w:ind w:left="2410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36"/>
          <w:szCs w:val="32"/>
        </w:rPr>
        <w:t>三、</w:t>
      </w:r>
      <w:r w:rsidR="00BA385D" w:rsidRPr="00263FFF">
        <w:rPr>
          <w:rFonts w:ascii="標楷體" w:eastAsia="標楷體" w:hAnsi="標楷體" w:hint="eastAsia"/>
          <w:b/>
          <w:sz w:val="36"/>
          <w:szCs w:val="32"/>
        </w:rPr>
        <w:t>自然科學</w:t>
      </w:r>
    </w:p>
    <w:p w:rsidR="00157AD3" w:rsidRPr="00263FFF" w:rsidRDefault="00E1350F" w:rsidP="00263FFF">
      <w:pPr>
        <w:spacing w:line="360" w:lineRule="auto"/>
        <w:ind w:left="2410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36"/>
          <w:szCs w:val="32"/>
        </w:rPr>
        <w:t>四、</w:t>
      </w:r>
      <w:r w:rsidR="00BA385D" w:rsidRPr="00263FFF">
        <w:rPr>
          <w:rFonts w:ascii="標楷體" w:eastAsia="標楷體" w:hAnsi="標楷體" w:hint="eastAsia"/>
          <w:b/>
          <w:sz w:val="36"/>
          <w:szCs w:val="32"/>
        </w:rPr>
        <w:t>生命環境科學</w:t>
      </w:r>
    </w:p>
    <w:p w:rsidR="00157AD3" w:rsidRPr="00263FFF" w:rsidRDefault="00EA2F8A" w:rsidP="00263FFF">
      <w:pPr>
        <w:spacing w:line="360" w:lineRule="auto"/>
        <w:ind w:left="2410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36"/>
          <w:szCs w:val="32"/>
        </w:rPr>
        <w:t>五、</w:t>
      </w:r>
      <w:r w:rsidR="00BA385D" w:rsidRPr="00263FFF">
        <w:rPr>
          <w:rFonts w:ascii="標楷體" w:eastAsia="標楷體" w:hAnsi="標楷體" w:hint="eastAsia"/>
          <w:b/>
          <w:sz w:val="36"/>
          <w:szCs w:val="32"/>
        </w:rPr>
        <w:t>應用科學</w:t>
      </w:r>
    </w:p>
    <w:p w:rsidR="004F40E2" w:rsidRPr="00263FFF" w:rsidRDefault="00EA2F8A" w:rsidP="00263FFF">
      <w:pPr>
        <w:spacing w:line="360" w:lineRule="auto"/>
        <w:ind w:left="2410"/>
        <w:rPr>
          <w:rFonts w:ascii="標楷體" w:eastAsia="標楷體" w:hAnsi="標楷體"/>
          <w:b/>
          <w:sz w:val="36"/>
          <w:szCs w:val="32"/>
        </w:rPr>
      </w:pPr>
      <w:r w:rsidRPr="00263FFF">
        <w:rPr>
          <w:rFonts w:ascii="標楷體" w:eastAsia="標楷體" w:hAnsi="標楷體" w:hint="eastAsia"/>
          <w:b/>
          <w:sz w:val="36"/>
          <w:szCs w:val="32"/>
        </w:rPr>
        <w:t>六、</w:t>
      </w:r>
      <w:r w:rsidR="004F40E2" w:rsidRPr="00263FFF">
        <w:rPr>
          <w:rFonts w:ascii="標楷體" w:eastAsia="標楷體" w:hAnsi="標楷體" w:hint="eastAsia"/>
          <w:b/>
          <w:sz w:val="36"/>
          <w:szCs w:val="32"/>
        </w:rPr>
        <w:t>其他</w:t>
      </w:r>
    </w:p>
    <w:p w:rsidR="00263FFF" w:rsidRDefault="00BA385D" w:rsidP="00157AD3">
      <w:pPr>
        <w:rPr>
          <w:rFonts w:ascii="標楷體" w:eastAsia="標楷體" w:hAnsi="標楷體"/>
          <w:b/>
          <w:sz w:val="56"/>
          <w:szCs w:val="72"/>
          <w:lang w:eastAsia="zh-HK"/>
        </w:rPr>
      </w:pPr>
      <w:r w:rsidRPr="00263FFF">
        <w:rPr>
          <w:rFonts w:ascii="標楷體" w:eastAsia="標楷體" w:hAnsi="標楷體" w:hint="eastAsia"/>
          <w:b/>
          <w:sz w:val="56"/>
          <w:szCs w:val="72"/>
        </w:rPr>
        <w:t>叁</w:t>
      </w:r>
      <w:r w:rsidR="00263FFF">
        <w:rPr>
          <w:rFonts w:ascii="標楷體" w:eastAsia="標楷體" w:hAnsi="標楷體" w:hint="eastAsia"/>
          <w:b/>
          <w:sz w:val="56"/>
          <w:szCs w:val="72"/>
          <w:lang w:eastAsia="zh-HK"/>
        </w:rPr>
        <w:t>、對象</w:t>
      </w:r>
      <w:r w:rsidR="004404D0">
        <w:rPr>
          <w:rFonts w:ascii="標楷體" w:eastAsia="標楷體" w:hAnsi="標楷體" w:hint="eastAsia"/>
          <w:b/>
          <w:sz w:val="56"/>
          <w:szCs w:val="72"/>
          <w:lang w:eastAsia="zh-HK"/>
        </w:rPr>
        <w:t>及人數</w:t>
      </w:r>
    </w:p>
    <w:p w:rsidR="00263FFF" w:rsidRDefault="00263FFF" w:rsidP="00263FFF">
      <w:pPr>
        <w:ind w:leftChars="413" w:left="991"/>
        <w:rPr>
          <w:rFonts w:ascii="標楷體" w:eastAsia="標楷體" w:hAnsi="標楷體"/>
          <w:b/>
          <w:sz w:val="56"/>
          <w:szCs w:val="72"/>
        </w:rPr>
      </w:pPr>
      <w:r>
        <w:rPr>
          <w:rFonts w:ascii="標楷體" w:eastAsia="標楷體" w:hAnsi="標楷體" w:hint="eastAsia"/>
          <w:b/>
          <w:sz w:val="36"/>
          <w:szCs w:val="40"/>
          <w:lang w:eastAsia="zh-HK"/>
        </w:rPr>
        <w:t>香港各大</w:t>
      </w:r>
      <w:r w:rsidR="00562FE6">
        <w:rPr>
          <w:rFonts w:ascii="標楷體" w:eastAsia="標楷體" w:hAnsi="標楷體" w:hint="eastAsia"/>
          <w:b/>
          <w:sz w:val="36"/>
          <w:szCs w:val="40"/>
          <w:lang w:eastAsia="zh-HK"/>
        </w:rPr>
        <w:t>專院校</w:t>
      </w:r>
      <w:r>
        <w:rPr>
          <w:rFonts w:ascii="標楷體" w:eastAsia="標楷體" w:hAnsi="標楷體" w:hint="eastAsia"/>
          <w:b/>
          <w:sz w:val="36"/>
          <w:szCs w:val="40"/>
          <w:lang w:eastAsia="zh-HK"/>
        </w:rPr>
        <w:t>研究生</w:t>
      </w:r>
      <w:r w:rsidR="004404D0">
        <w:rPr>
          <w:rFonts w:ascii="標楷體" w:eastAsia="標楷體" w:hAnsi="標楷體" w:hint="eastAsia"/>
          <w:b/>
          <w:sz w:val="36"/>
          <w:szCs w:val="40"/>
          <w:lang w:eastAsia="zh-HK"/>
        </w:rPr>
        <w:t>，</w:t>
      </w:r>
      <w:r w:rsidR="00111D4D">
        <w:rPr>
          <w:rFonts w:ascii="標楷體" w:eastAsia="標楷體" w:hAnsi="標楷體" w:hint="eastAsia"/>
          <w:b/>
          <w:sz w:val="36"/>
          <w:szCs w:val="40"/>
          <w:lang w:eastAsia="zh-HK"/>
        </w:rPr>
        <w:t>下限15人，</w:t>
      </w:r>
      <w:r w:rsidR="004404D0">
        <w:rPr>
          <w:rFonts w:ascii="標楷體" w:eastAsia="標楷體" w:hAnsi="標楷體" w:hint="eastAsia"/>
          <w:b/>
          <w:sz w:val="36"/>
          <w:szCs w:val="40"/>
          <w:lang w:eastAsia="zh-HK"/>
        </w:rPr>
        <w:t>上限</w:t>
      </w:r>
      <w:r w:rsidR="004404D0">
        <w:rPr>
          <w:rFonts w:ascii="標楷體" w:eastAsia="標楷體" w:hAnsi="標楷體" w:hint="eastAsia"/>
          <w:b/>
          <w:sz w:val="36"/>
          <w:szCs w:val="40"/>
        </w:rPr>
        <w:t>2</w:t>
      </w:r>
      <w:r w:rsidR="004404D0">
        <w:rPr>
          <w:rFonts w:ascii="標楷體" w:eastAsia="標楷體" w:hAnsi="標楷體" w:hint="eastAsia"/>
          <w:b/>
          <w:sz w:val="36"/>
          <w:szCs w:val="40"/>
          <w:lang w:eastAsia="zh-HK"/>
        </w:rPr>
        <w:t>0人。</w:t>
      </w:r>
    </w:p>
    <w:p w:rsidR="00157AD3" w:rsidRPr="00263FFF" w:rsidRDefault="00263FFF" w:rsidP="00263FFF">
      <w:pPr>
        <w:spacing w:before="100" w:beforeAutospacing="1"/>
        <w:rPr>
          <w:rFonts w:ascii="標楷體" w:eastAsia="標楷體" w:hAnsi="標楷體"/>
          <w:b/>
          <w:sz w:val="56"/>
          <w:szCs w:val="72"/>
        </w:rPr>
      </w:pPr>
      <w:r w:rsidRPr="00263FFF">
        <w:rPr>
          <w:rFonts w:ascii="標楷體" w:eastAsia="標楷體" w:hAnsi="標楷體" w:hint="eastAsia"/>
          <w:b/>
          <w:sz w:val="56"/>
          <w:szCs w:val="72"/>
        </w:rPr>
        <w:t>肆</w:t>
      </w:r>
      <w:r w:rsidR="00157AD3" w:rsidRPr="00263FFF">
        <w:rPr>
          <w:rFonts w:ascii="標楷體" w:eastAsia="標楷體" w:hAnsi="標楷體" w:hint="eastAsia"/>
          <w:b/>
          <w:sz w:val="56"/>
          <w:szCs w:val="72"/>
        </w:rPr>
        <w:t>、會期</w:t>
      </w:r>
      <w:r w:rsidR="00924493">
        <w:rPr>
          <w:rFonts w:ascii="標楷體" w:eastAsia="標楷體" w:hAnsi="標楷體" w:hint="eastAsia"/>
          <w:b/>
          <w:sz w:val="56"/>
          <w:szCs w:val="72"/>
          <w:lang w:eastAsia="zh-HK"/>
        </w:rPr>
        <w:t>及地點</w:t>
      </w:r>
    </w:p>
    <w:p w:rsidR="00924493" w:rsidRDefault="00340D35" w:rsidP="00924493">
      <w:pPr>
        <w:ind w:leftChars="400" w:left="960"/>
        <w:rPr>
          <w:rFonts w:ascii="標楷體" w:eastAsia="標楷體" w:hAnsi="標楷體" w:hint="eastAsia"/>
          <w:b/>
          <w:sz w:val="36"/>
          <w:szCs w:val="40"/>
          <w:lang w:eastAsia="zh-HK"/>
        </w:rPr>
      </w:pPr>
      <w:r w:rsidRPr="00263FFF">
        <w:rPr>
          <w:rFonts w:ascii="標楷體" w:eastAsia="標楷體" w:hAnsi="標楷體" w:hint="eastAsia"/>
          <w:b/>
          <w:sz w:val="36"/>
          <w:szCs w:val="40"/>
        </w:rPr>
        <w:t>2018年11月</w:t>
      </w:r>
      <w:r w:rsidR="00111D4D">
        <w:rPr>
          <w:rFonts w:ascii="標楷體" w:eastAsia="標楷體" w:hAnsi="標楷體" w:hint="eastAsia"/>
          <w:b/>
          <w:sz w:val="36"/>
          <w:szCs w:val="40"/>
        </w:rPr>
        <w:t>3</w:t>
      </w:r>
      <w:r w:rsidRPr="00263FFF">
        <w:rPr>
          <w:rFonts w:ascii="標楷體" w:eastAsia="標楷體" w:hAnsi="標楷體" w:hint="eastAsia"/>
          <w:b/>
          <w:sz w:val="36"/>
          <w:szCs w:val="40"/>
        </w:rPr>
        <w:t>日(星期</w:t>
      </w:r>
      <w:r w:rsidR="00111D4D">
        <w:rPr>
          <w:rFonts w:ascii="標楷體" w:eastAsia="標楷體" w:hAnsi="標楷體" w:hint="eastAsia"/>
          <w:b/>
          <w:sz w:val="36"/>
          <w:szCs w:val="40"/>
          <w:lang w:eastAsia="zh-HK"/>
        </w:rPr>
        <w:t>六)</w:t>
      </w:r>
    </w:p>
    <w:p w:rsidR="00157AD3" w:rsidRPr="00263FFF" w:rsidRDefault="00924493" w:rsidP="00924493">
      <w:pPr>
        <w:ind w:leftChars="400" w:left="960"/>
        <w:rPr>
          <w:rFonts w:ascii="標楷體" w:eastAsia="標楷體" w:hAnsi="標楷體"/>
          <w:b/>
          <w:sz w:val="36"/>
          <w:szCs w:val="40"/>
        </w:rPr>
      </w:pPr>
      <w:r w:rsidRPr="00924493">
        <w:rPr>
          <w:rFonts w:ascii="標楷體" w:eastAsia="標楷體" w:hAnsi="標楷體" w:hint="eastAsia"/>
          <w:b/>
          <w:sz w:val="36"/>
          <w:szCs w:val="40"/>
        </w:rPr>
        <w:t>香港新界屯門青山公路青山灣段80號</w:t>
      </w:r>
      <w:r w:rsidRPr="00924493">
        <w:rPr>
          <w:rFonts w:ascii="標楷體" w:eastAsia="標楷體" w:hAnsi="標楷體" w:hint="eastAsia"/>
          <w:b/>
          <w:sz w:val="36"/>
          <w:szCs w:val="40"/>
        </w:rPr>
        <w:t>珠海學院</w:t>
      </w:r>
    </w:p>
    <w:p w:rsidR="00340D35" w:rsidRPr="00263FFF" w:rsidRDefault="00263FFF" w:rsidP="00924493">
      <w:pPr>
        <w:spacing w:beforeLines="50" w:before="120"/>
        <w:rPr>
          <w:rFonts w:ascii="標楷體" w:eastAsia="標楷體" w:hAnsi="標楷體"/>
          <w:b/>
          <w:sz w:val="56"/>
          <w:szCs w:val="72"/>
        </w:rPr>
      </w:pPr>
      <w:r w:rsidRPr="00263FFF">
        <w:rPr>
          <w:rFonts w:ascii="標楷體" w:eastAsia="標楷體" w:hAnsi="標楷體" w:hint="eastAsia"/>
          <w:b/>
          <w:sz w:val="56"/>
          <w:szCs w:val="72"/>
          <w:lang w:eastAsia="zh-HK"/>
        </w:rPr>
        <w:t>伍</w:t>
      </w:r>
      <w:r w:rsidR="00314352" w:rsidRPr="00263FFF">
        <w:rPr>
          <w:rFonts w:ascii="標楷體" w:eastAsia="標楷體" w:hAnsi="標楷體" w:hint="eastAsia"/>
          <w:b/>
          <w:sz w:val="56"/>
          <w:szCs w:val="72"/>
        </w:rPr>
        <w:t>、</w:t>
      </w:r>
      <w:r w:rsidR="00314352" w:rsidRPr="00263FFF">
        <w:rPr>
          <w:rFonts w:ascii="標楷體" w:eastAsia="標楷體" w:hAnsi="標楷體" w:hint="eastAsia"/>
          <w:b/>
          <w:sz w:val="56"/>
          <w:szCs w:val="72"/>
          <w:lang w:eastAsia="zh-HK"/>
        </w:rPr>
        <w:t>費用</w:t>
      </w:r>
    </w:p>
    <w:p w:rsidR="00314352" w:rsidRPr="00263FFF" w:rsidRDefault="00314352" w:rsidP="00314352">
      <w:pPr>
        <w:spacing w:line="360" w:lineRule="auto"/>
        <w:ind w:leftChars="400" w:left="960"/>
        <w:rPr>
          <w:rFonts w:ascii="標楷體" w:eastAsia="標楷體" w:hAnsi="標楷體"/>
          <w:b/>
          <w:sz w:val="36"/>
          <w:szCs w:val="40"/>
        </w:rPr>
      </w:pPr>
      <w:r w:rsidRPr="00263FFF">
        <w:rPr>
          <w:rFonts w:ascii="標楷體" w:eastAsia="標楷體" w:hAnsi="標楷體" w:hint="eastAsia"/>
          <w:b/>
          <w:sz w:val="36"/>
          <w:szCs w:val="40"/>
          <w:lang w:eastAsia="zh-HK"/>
        </w:rPr>
        <w:t>每位研究生須繳交港幣</w:t>
      </w:r>
      <w:r w:rsidR="00263FFF">
        <w:rPr>
          <w:rFonts w:ascii="標楷體" w:eastAsia="標楷體" w:hAnsi="標楷體" w:hint="eastAsia"/>
          <w:b/>
          <w:sz w:val="36"/>
          <w:szCs w:val="40"/>
          <w:lang w:eastAsia="zh-HK"/>
        </w:rPr>
        <w:t>500</w:t>
      </w:r>
      <w:r w:rsidRPr="00263FFF">
        <w:rPr>
          <w:rFonts w:ascii="標楷體" w:eastAsia="標楷體" w:hAnsi="標楷體" w:hint="eastAsia"/>
          <w:b/>
          <w:sz w:val="36"/>
          <w:szCs w:val="40"/>
          <w:lang w:eastAsia="zh-HK"/>
        </w:rPr>
        <w:t>元</w:t>
      </w:r>
      <w:r w:rsidR="00111D4D">
        <w:rPr>
          <w:rFonts w:ascii="標楷體" w:eastAsia="標楷體" w:hAnsi="標楷體" w:hint="eastAsia"/>
          <w:b/>
          <w:sz w:val="36"/>
          <w:szCs w:val="40"/>
          <w:lang w:eastAsia="zh-HK"/>
        </w:rPr>
        <w:t>註冊</w:t>
      </w:r>
      <w:r w:rsidRPr="00263FFF">
        <w:rPr>
          <w:rFonts w:ascii="標楷體" w:eastAsia="標楷體" w:hAnsi="標楷體" w:hint="eastAsia"/>
          <w:b/>
          <w:sz w:val="36"/>
          <w:szCs w:val="40"/>
          <w:lang w:eastAsia="zh-HK"/>
        </w:rPr>
        <w:t>費</w:t>
      </w:r>
      <w:r w:rsidR="00111D4D">
        <w:rPr>
          <w:rFonts w:ascii="標楷體" w:eastAsia="標楷體" w:hAnsi="標楷體" w:hint="eastAsia"/>
          <w:b/>
          <w:sz w:val="36"/>
          <w:szCs w:val="40"/>
          <w:lang w:eastAsia="zh-HK"/>
        </w:rPr>
        <w:t>(如未通過論文審查，將</w:t>
      </w:r>
      <w:r w:rsidR="00C735A8">
        <w:rPr>
          <w:rFonts w:ascii="標楷體" w:eastAsia="標楷體" w:hAnsi="標楷體" w:hint="eastAsia"/>
          <w:b/>
          <w:sz w:val="36"/>
          <w:szCs w:val="40"/>
          <w:lang w:eastAsia="zh-HK"/>
        </w:rPr>
        <w:t>全</w:t>
      </w:r>
      <w:r w:rsidR="00111D4D">
        <w:rPr>
          <w:rFonts w:ascii="標楷體" w:eastAsia="標楷體" w:hAnsi="標楷體" w:hint="eastAsia"/>
          <w:b/>
          <w:sz w:val="36"/>
          <w:szCs w:val="40"/>
          <w:lang w:eastAsia="zh-HK"/>
        </w:rPr>
        <w:t>數</w:t>
      </w:r>
      <w:r w:rsidR="00C735A8">
        <w:rPr>
          <w:rFonts w:ascii="標楷體" w:eastAsia="標楷體" w:hAnsi="標楷體" w:hint="eastAsia"/>
          <w:b/>
          <w:sz w:val="36"/>
          <w:szCs w:val="40"/>
          <w:lang w:eastAsia="zh-HK"/>
        </w:rPr>
        <w:t>璧</w:t>
      </w:r>
      <w:r w:rsidR="00111D4D">
        <w:rPr>
          <w:rFonts w:ascii="標楷體" w:eastAsia="標楷體" w:hAnsi="標楷體" w:hint="eastAsia"/>
          <w:b/>
          <w:sz w:val="36"/>
          <w:szCs w:val="40"/>
          <w:lang w:eastAsia="zh-HK"/>
        </w:rPr>
        <w:t>還</w:t>
      </w:r>
      <w:r w:rsidR="00532A86">
        <w:rPr>
          <w:rFonts w:ascii="標楷體" w:eastAsia="標楷體" w:hAnsi="標楷體" w:hint="eastAsia"/>
          <w:b/>
          <w:sz w:val="36"/>
          <w:szCs w:val="40"/>
          <w:lang w:eastAsia="zh-HK"/>
        </w:rPr>
        <w:t>)</w:t>
      </w:r>
    </w:p>
    <w:p w:rsidR="00157AD3" w:rsidRPr="00397F8A" w:rsidRDefault="00397F73" w:rsidP="00EA2F8A">
      <w:pPr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56"/>
          <w:szCs w:val="72"/>
          <w:lang w:eastAsia="zh-HK"/>
        </w:rPr>
        <w:t>陸</w:t>
      </w:r>
      <w:r w:rsidR="00314352" w:rsidRPr="00263FFF">
        <w:rPr>
          <w:rFonts w:ascii="標楷體" w:eastAsia="標楷體" w:hAnsi="標楷體" w:hint="eastAsia"/>
          <w:b/>
          <w:sz w:val="56"/>
          <w:szCs w:val="72"/>
          <w:lang w:eastAsia="zh-HK"/>
        </w:rPr>
        <w:t>、</w:t>
      </w:r>
      <w:r w:rsidR="00157AD3" w:rsidRPr="00263FFF">
        <w:rPr>
          <w:rFonts w:ascii="標楷體" w:eastAsia="標楷體" w:hAnsi="標楷體" w:hint="eastAsia"/>
          <w:b/>
          <w:sz w:val="56"/>
          <w:szCs w:val="72"/>
        </w:rPr>
        <w:t>大會程序</w:t>
      </w:r>
    </w:p>
    <w:tbl>
      <w:tblPr>
        <w:tblW w:w="10407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693"/>
        <w:gridCol w:w="1418"/>
        <w:gridCol w:w="1701"/>
        <w:gridCol w:w="1618"/>
      </w:tblGrid>
      <w:tr w:rsidR="00157AD3" w:rsidRPr="00397F8A" w:rsidTr="00865B64">
        <w:tc>
          <w:tcPr>
            <w:tcW w:w="1418" w:type="dxa"/>
            <w:shd w:val="clear" w:color="auto" w:fill="auto"/>
            <w:vAlign w:val="center"/>
          </w:tcPr>
          <w:p w:rsidR="00157AD3" w:rsidRPr="00397F8A" w:rsidRDefault="00157AD3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7AD3" w:rsidRPr="00E946A3" w:rsidRDefault="00157AD3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946A3">
              <w:rPr>
                <w:rFonts w:ascii="標楷體" w:eastAsia="標楷體" w:hAnsi="標楷體" w:hint="eastAsia"/>
                <w:b/>
                <w:sz w:val="32"/>
                <w:szCs w:val="30"/>
              </w:rPr>
              <w:t>時間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AD3" w:rsidRPr="00E946A3" w:rsidRDefault="00157AD3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946A3">
              <w:rPr>
                <w:rFonts w:ascii="標楷體" w:eastAsia="標楷體" w:hAnsi="標楷體" w:hint="eastAsia"/>
                <w:b/>
                <w:sz w:val="32"/>
                <w:szCs w:val="30"/>
              </w:rPr>
              <w:t>程序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AD3" w:rsidRPr="00397F8A" w:rsidRDefault="00157AD3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7AD3" w:rsidRPr="00397F8A" w:rsidRDefault="00157AD3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主持人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57AD3" w:rsidRPr="00397F8A" w:rsidRDefault="00157AD3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263FFF" w:rsidRPr="00397F8A" w:rsidTr="00865B64">
        <w:trPr>
          <w:trHeight w:val="60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B7449" w:rsidRDefault="00263FFF" w:rsidP="00111D4D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2018年11月</w:t>
            </w:r>
            <w:r w:rsidR="00111D4D">
              <w:rPr>
                <w:rFonts w:ascii="標楷體" w:eastAsia="標楷體" w:hAnsi="標楷體" w:hint="eastAsia"/>
                <w:b/>
                <w:sz w:val="27"/>
                <w:szCs w:val="27"/>
              </w:rPr>
              <w:t>2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</w:p>
          <w:p w:rsidR="00263FFF" w:rsidRPr="00486A02" w:rsidRDefault="00111D4D" w:rsidP="00111D4D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星期五)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14：30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15：30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小組會前會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待定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小組召集人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由講評人或主持人</w:t>
            </w:r>
            <w:r w:rsidR="00562FE6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自行處理</w:t>
            </w:r>
          </w:p>
        </w:tc>
      </w:tr>
      <w:tr w:rsidR="00340D35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340D35" w:rsidRPr="00486A02" w:rsidRDefault="00340D35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0D35" w:rsidRPr="00486A02" w:rsidRDefault="00340D35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18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</w:t>
            </w:r>
            <w:r w:rsid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D35" w:rsidRPr="00486A02" w:rsidRDefault="00340D35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歡迎酒會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D4D" w:rsidRDefault="00F22D35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饒宗頤文化館</w:t>
            </w:r>
          </w:p>
          <w:p w:rsidR="00340D35" w:rsidRPr="00486A02" w:rsidRDefault="00111D4D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(暫定)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0D35" w:rsidRPr="00486A02" w:rsidRDefault="00111D4D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工作小</w:t>
            </w:r>
            <w:r w:rsidR="00340D35"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40D35" w:rsidRDefault="00E517C1" w:rsidP="00E517C1">
            <w:pPr>
              <w:snapToGrid w:val="0"/>
              <w:spacing w:line="204" w:lineRule="auto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1、</w:t>
            </w:r>
            <w:r w:rsidR="00F22D35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研究生、講評人、主持人及工作人員等約五十位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。</w:t>
            </w:r>
          </w:p>
          <w:p w:rsidR="00E517C1" w:rsidRPr="00486A02" w:rsidRDefault="00E517C1" w:rsidP="00E517C1">
            <w:pPr>
              <w:snapToGrid w:val="0"/>
              <w:spacing w:line="204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2、每位</w:t>
            </w:r>
            <w:r w:rsidR="00562FE6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出席者另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發邀請函</w:t>
            </w:r>
            <w:r w:rsidR="00562FE6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。</w:t>
            </w:r>
          </w:p>
        </w:tc>
      </w:tr>
      <w:tr w:rsidR="00263FFF" w:rsidRPr="00397F8A" w:rsidTr="00865B64"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B7449" w:rsidRDefault="00111D4D" w:rsidP="00111D4D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2018年11月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日</w:t>
            </w:r>
          </w:p>
          <w:p w:rsidR="00263FFF" w:rsidRPr="00486A02" w:rsidRDefault="00111D4D" w:rsidP="00111D4D">
            <w:pPr>
              <w:snapToGrid w:val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星期六)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08：30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09：00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FFF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FFF" w:rsidRPr="00486A02" w:rsidRDefault="00111D4D" w:rsidP="00111D4D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工作小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領取名牌</w:t>
            </w:r>
          </w:p>
          <w:p w:rsidR="00263FFF" w:rsidRPr="00486A02" w:rsidRDefault="00263FF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分發資料</w:t>
            </w:r>
          </w:p>
        </w:tc>
      </w:tr>
      <w:tr w:rsidR="0088150A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09：00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09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開幕式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865B64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校監或</w:t>
            </w:r>
            <w:proofErr w:type="gramEnd"/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校長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8150A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09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：15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5B64" w:rsidRDefault="0088150A" w:rsidP="00865B6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主題演講：</w:t>
            </w:r>
          </w:p>
          <w:p w:rsidR="0088150A" w:rsidRDefault="0088150A" w:rsidP="00865B6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從甲骨文看臺灣的</w:t>
            </w:r>
            <w:r w:rsidR="00111D4D"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落山風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(</w:t>
            </w:r>
            <w:r w:rsidR="00111D4D"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下坡風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)</w:t>
            </w:r>
          </w:p>
          <w:p w:rsidR="00865B64" w:rsidRDefault="00865B64" w:rsidP="00865B6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主講者：</w:t>
            </w:r>
          </w:p>
          <w:p w:rsidR="00865B64" w:rsidRPr="00486A02" w:rsidRDefault="00865B64" w:rsidP="00865B6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黃競新教授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黃</w:t>
            </w:r>
            <w:r w:rsidR="00865B64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湘陽所長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8150A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10：15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10：30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﹙</w:t>
            </w:r>
            <w:proofErr w:type="gramEnd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茶點</w:t>
            </w:r>
            <w:proofErr w:type="gramStart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﹚</w:t>
            </w:r>
            <w:proofErr w:type="gramEnd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111D4D" w:rsidP="00111D4D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工作小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簡單茶點</w:t>
            </w:r>
          </w:p>
        </w:tc>
      </w:tr>
      <w:tr w:rsidR="0088150A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：30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12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第一場論文發表會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HK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宣讀論文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四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五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待聘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主持人及講評人待聘</w:t>
            </w:r>
          </w:p>
        </w:tc>
      </w:tr>
      <w:tr w:rsidR="0088150A" w:rsidRPr="00397F8A" w:rsidTr="00865B64">
        <w:trPr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12：00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午膳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3B72A0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學校餐廳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111D4D" w:rsidP="00111D4D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工作小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88150A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947B28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 w:rsidR="0088150A"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="0088150A"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15：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第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二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場論文發表會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宣讀論文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四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五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待聘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主持人及講評人待聘</w:t>
            </w:r>
          </w:p>
        </w:tc>
      </w:tr>
      <w:tr w:rsidR="0088150A" w:rsidRPr="00397F8A" w:rsidTr="00865B64">
        <w:trPr>
          <w:trHeight w:val="766"/>
        </w:trPr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15：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15：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﹙</w:t>
            </w:r>
            <w:proofErr w:type="gramEnd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茶點</w:t>
            </w:r>
            <w:proofErr w:type="gramStart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﹚</w:t>
            </w:r>
            <w:proofErr w:type="gramEnd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111D4D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工作小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簡單茶點</w:t>
            </w:r>
          </w:p>
        </w:tc>
      </w:tr>
      <w:tr w:rsidR="0088150A" w:rsidRPr="00397F8A" w:rsidTr="00865B64">
        <w:trPr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15：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4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第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三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場論文發表會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宣讀論文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四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五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待聘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主持人及講評人待聘</w:t>
            </w:r>
          </w:p>
        </w:tc>
      </w:tr>
      <w:tr w:rsidR="003B72A0" w:rsidRPr="00397F8A" w:rsidTr="00865B64">
        <w:trPr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:rsidR="003B72A0" w:rsidRPr="00486A02" w:rsidRDefault="003B72A0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72A0" w:rsidRPr="00486A02" w:rsidRDefault="003B72A0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  <w:r w:rsidRPr="00486A02">
              <w:rPr>
                <w:rFonts w:ascii="標楷體" w:eastAsia="標楷體" w:hAnsi="標楷體"/>
                <w:b/>
                <w:sz w:val="27"/>
                <w:szCs w:val="27"/>
              </w:rPr>
              <w:br/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3B72A0" w:rsidRPr="00486A02" w:rsidRDefault="003B72A0" w:rsidP="003B72A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17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</w:t>
            </w:r>
            <w:r w:rsidR="00947B28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A0" w:rsidRPr="00486A02" w:rsidRDefault="003B72A0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﹙</w:t>
            </w:r>
            <w:proofErr w:type="gramEnd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茶點</w:t>
            </w:r>
            <w:proofErr w:type="gramStart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﹚</w:t>
            </w:r>
            <w:proofErr w:type="gramEnd"/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2A0" w:rsidRPr="00486A02" w:rsidRDefault="003B72A0" w:rsidP="00D939FB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2A0" w:rsidRPr="00486A02" w:rsidRDefault="00111D4D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工作小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B72A0" w:rsidRPr="00486A02" w:rsidRDefault="003B72A0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簡單茶點</w:t>
            </w:r>
          </w:p>
        </w:tc>
      </w:tr>
      <w:tr w:rsidR="00947B28" w:rsidRPr="00397F8A" w:rsidTr="00865B64">
        <w:tc>
          <w:tcPr>
            <w:tcW w:w="1418" w:type="dxa"/>
            <w:vMerge/>
            <w:shd w:val="clear" w:color="auto" w:fill="auto"/>
            <w:vAlign w:val="center"/>
          </w:tcPr>
          <w:p w:rsidR="00947B28" w:rsidRPr="00486A02" w:rsidRDefault="00947B28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7B28" w:rsidRPr="00486A02" w:rsidRDefault="00947B28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17：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00</w:t>
            </w:r>
          </w:p>
          <w:p w:rsidR="00947B28" w:rsidRPr="00486A02" w:rsidRDefault="00947B28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947B28" w:rsidRPr="00486A02" w:rsidRDefault="00947B28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7B28" w:rsidRPr="00486A02" w:rsidRDefault="00947B28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第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四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場論文發表會</w:t>
            </w:r>
          </w:p>
          <w:p w:rsidR="00947B28" w:rsidRPr="00486A02" w:rsidRDefault="00947B28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宣讀論文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四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五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B28" w:rsidRPr="00486A02" w:rsidRDefault="00947B28" w:rsidP="00D939FB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B28" w:rsidRPr="00486A02" w:rsidRDefault="00947B28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待聘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47B28" w:rsidRPr="00486A02" w:rsidRDefault="00947B28" w:rsidP="00D939FB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主持人及講評人待聘</w:t>
            </w:r>
          </w:p>
        </w:tc>
      </w:tr>
      <w:tr w:rsidR="0088150A" w:rsidRPr="00397F8A" w:rsidTr="00865B64"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18：30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～</w:t>
            </w:r>
          </w:p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18：45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閉幕式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50A" w:rsidRPr="00486A02" w:rsidRDefault="00865B64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校監或</w:t>
            </w:r>
            <w:proofErr w:type="gramEnd"/>
            <w:r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校長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8150A" w:rsidRPr="00486A02" w:rsidRDefault="0088150A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F0015F" w:rsidRPr="00397F8A" w:rsidTr="00865B64">
        <w:tc>
          <w:tcPr>
            <w:tcW w:w="1418" w:type="dxa"/>
            <w:shd w:val="clear" w:color="auto" w:fill="auto"/>
            <w:vAlign w:val="center"/>
          </w:tcPr>
          <w:p w:rsidR="00F0015F" w:rsidRPr="00486A02" w:rsidRDefault="00F0015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015F" w:rsidRPr="00486A02" w:rsidRDefault="00F0015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19</w:t>
            </w: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：00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15F" w:rsidRPr="00486A02" w:rsidRDefault="00F0015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  <w:lang w:eastAsia="zh-HK"/>
              </w:rPr>
              <w:t>惜別晚宴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15F" w:rsidRPr="00486A02" w:rsidRDefault="00F0015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待定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15F" w:rsidRPr="00486A02" w:rsidRDefault="00F0015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6A02">
              <w:rPr>
                <w:rFonts w:ascii="標楷體" w:eastAsia="標楷體" w:hAnsi="標楷體" w:hint="eastAsia"/>
                <w:b/>
                <w:sz w:val="27"/>
                <w:szCs w:val="27"/>
              </w:rPr>
              <w:t>接待組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015F" w:rsidRPr="00486A02" w:rsidRDefault="00F0015F" w:rsidP="00651BD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947B28" w:rsidRDefault="00157AD3" w:rsidP="00D00633">
      <w:pPr>
        <w:spacing w:line="380" w:lineRule="exact"/>
        <w:ind w:leftChars="-178" w:left="710" w:hangingChars="355" w:hanging="1137"/>
        <w:rPr>
          <w:rFonts w:ascii="標楷體" w:eastAsia="標楷體" w:hAnsi="標楷體"/>
          <w:b/>
          <w:sz w:val="32"/>
          <w:szCs w:val="32"/>
        </w:rPr>
      </w:pPr>
      <w:r w:rsidRPr="00397F8A">
        <w:rPr>
          <w:rFonts w:ascii="標楷體" w:eastAsia="標楷體" w:hAnsi="標楷體" w:hint="eastAsia"/>
          <w:b/>
          <w:sz w:val="32"/>
          <w:szCs w:val="32"/>
        </w:rPr>
        <w:t>注：</w:t>
      </w:r>
      <w:r w:rsidR="006A25DA">
        <w:rPr>
          <w:rFonts w:ascii="標楷體" w:eastAsia="標楷體" w:hAnsi="標楷體" w:hint="eastAsia"/>
          <w:b/>
          <w:sz w:val="32"/>
          <w:szCs w:val="32"/>
        </w:rPr>
        <w:t>1.</w:t>
      </w:r>
      <w:r w:rsidR="00947B28" w:rsidRPr="00947B2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47B28" w:rsidRPr="00397F8A">
        <w:rPr>
          <w:rFonts w:ascii="標楷體" w:eastAsia="標楷體" w:hAnsi="標楷體" w:hint="eastAsia"/>
          <w:b/>
          <w:sz w:val="32"/>
          <w:szCs w:val="32"/>
        </w:rPr>
        <w:t>如該場次有四篇論文，每篇論文宣讀時間為</w:t>
      </w:r>
      <w:r w:rsidR="00947B28">
        <w:rPr>
          <w:rFonts w:ascii="標楷體" w:eastAsia="標楷體" w:hAnsi="標楷體" w:hint="eastAsia"/>
          <w:b/>
          <w:sz w:val="32"/>
          <w:szCs w:val="32"/>
        </w:rPr>
        <w:t>15</w:t>
      </w:r>
      <w:r w:rsidR="00947B28" w:rsidRPr="00397F8A">
        <w:rPr>
          <w:rFonts w:ascii="標楷體" w:eastAsia="標楷體" w:hAnsi="標楷體" w:hint="eastAsia"/>
          <w:b/>
          <w:sz w:val="32"/>
          <w:szCs w:val="32"/>
        </w:rPr>
        <w:t>分鐘，共同討論時間為</w:t>
      </w:r>
      <w:r w:rsidR="00947B28">
        <w:rPr>
          <w:rFonts w:ascii="標楷體" w:eastAsia="標楷體" w:hAnsi="標楷體" w:hint="eastAsia"/>
          <w:b/>
          <w:sz w:val="32"/>
          <w:szCs w:val="32"/>
        </w:rPr>
        <w:t>30</w:t>
      </w:r>
      <w:r w:rsidR="00947B28" w:rsidRPr="00397F8A">
        <w:rPr>
          <w:rFonts w:ascii="標楷體" w:eastAsia="標楷體" w:hAnsi="標楷體" w:hint="eastAsia"/>
          <w:b/>
          <w:sz w:val="32"/>
          <w:szCs w:val="32"/>
        </w:rPr>
        <w:t>分鐘；如該場次只有</w:t>
      </w:r>
      <w:r w:rsidR="00947B28">
        <w:rPr>
          <w:rFonts w:ascii="標楷體" w:eastAsia="標楷體" w:hAnsi="標楷體" w:hint="eastAsia"/>
          <w:b/>
          <w:sz w:val="32"/>
          <w:szCs w:val="32"/>
          <w:lang w:eastAsia="zh-HK"/>
        </w:rPr>
        <w:t>五</w:t>
      </w:r>
      <w:r w:rsidR="00947B28" w:rsidRPr="00397F8A">
        <w:rPr>
          <w:rFonts w:ascii="標楷體" w:eastAsia="標楷體" w:hAnsi="標楷體" w:hint="eastAsia"/>
          <w:b/>
          <w:sz w:val="32"/>
          <w:szCs w:val="32"/>
        </w:rPr>
        <w:t>篇論文，每篇論文宣讀時間為</w:t>
      </w:r>
      <w:r w:rsidR="00947B28">
        <w:rPr>
          <w:rFonts w:ascii="標楷體" w:eastAsia="標楷體" w:hAnsi="標楷體" w:hint="eastAsia"/>
          <w:b/>
          <w:sz w:val="32"/>
          <w:szCs w:val="32"/>
        </w:rPr>
        <w:t>12</w:t>
      </w:r>
      <w:r w:rsidR="00947B28" w:rsidRPr="00397F8A">
        <w:rPr>
          <w:rFonts w:ascii="標楷體" w:eastAsia="標楷體" w:hAnsi="標楷體" w:hint="eastAsia"/>
          <w:b/>
          <w:sz w:val="32"/>
          <w:szCs w:val="32"/>
        </w:rPr>
        <w:t>分鐘，</w:t>
      </w:r>
      <w:r w:rsidR="008511A0">
        <w:rPr>
          <w:rFonts w:ascii="標楷體" w:eastAsia="標楷體" w:hAnsi="標楷體" w:hint="eastAsia"/>
          <w:b/>
          <w:sz w:val="32"/>
          <w:szCs w:val="32"/>
          <w:lang w:eastAsia="zh-HK"/>
        </w:rPr>
        <w:t>講評者每位5-7分鐘，其餘為</w:t>
      </w:r>
      <w:r w:rsidR="00947B28" w:rsidRPr="00397F8A">
        <w:rPr>
          <w:rFonts w:ascii="標楷體" w:eastAsia="標楷體" w:hAnsi="標楷體" w:hint="eastAsia"/>
          <w:b/>
          <w:sz w:val="32"/>
          <w:szCs w:val="32"/>
        </w:rPr>
        <w:t>共同討論時間為。</w:t>
      </w:r>
    </w:p>
    <w:p w:rsidR="00816F37" w:rsidRDefault="006A25DA" w:rsidP="00947B28">
      <w:pPr>
        <w:spacing w:line="380" w:lineRule="exact"/>
        <w:ind w:leftChars="118" w:left="709" w:hangingChars="133" w:hanging="4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2.</w:t>
      </w:r>
      <w:r w:rsidR="000E20AB" w:rsidRPr="00397F8A">
        <w:rPr>
          <w:rFonts w:ascii="標楷體" w:eastAsia="標楷體" w:hAnsi="標楷體" w:hint="eastAsia"/>
          <w:b/>
          <w:sz w:val="32"/>
          <w:szCs w:val="32"/>
        </w:rPr>
        <w:t>同場宣讀論文者，最好來自不同</w:t>
      </w:r>
      <w:r w:rsidR="000E20AB">
        <w:rPr>
          <w:rFonts w:ascii="標楷體" w:eastAsia="標楷體" w:hAnsi="標楷體" w:hint="eastAsia"/>
          <w:b/>
          <w:sz w:val="32"/>
          <w:szCs w:val="32"/>
        </w:rPr>
        <w:t>學校</w:t>
      </w:r>
      <w:r w:rsidR="000E20AB" w:rsidRPr="00397F8A">
        <w:rPr>
          <w:rFonts w:ascii="標楷體" w:eastAsia="標楷體" w:hAnsi="標楷體" w:hint="eastAsia"/>
          <w:b/>
          <w:sz w:val="32"/>
          <w:szCs w:val="32"/>
        </w:rPr>
        <w:t>，充分發揮交流意義。</w:t>
      </w:r>
    </w:p>
    <w:p w:rsidR="00157AD3" w:rsidRDefault="006A25DA" w:rsidP="004A3C45">
      <w:pPr>
        <w:spacing w:line="380" w:lineRule="exact"/>
        <w:ind w:leftChars="117" w:left="707" w:hangingChars="133" w:hanging="4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3.</w:t>
      </w:r>
      <w:r w:rsidR="00947B28">
        <w:rPr>
          <w:rFonts w:ascii="標楷體" w:eastAsia="標楷體" w:hAnsi="標楷體" w:hint="eastAsia"/>
          <w:b/>
          <w:sz w:val="32"/>
          <w:szCs w:val="32"/>
          <w:lang w:eastAsia="zh-HK"/>
        </w:rPr>
        <w:t>講評人希</w:t>
      </w:r>
      <w:r w:rsidR="00947B28">
        <w:rPr>
          <w:rFonts w:ascii="標楷體" w:eastAsia="標楷體" w:hAnsi="標楷體" w:hint="eastAsia"/>
          <w:b/>
          <w:sz w:val="32"/>
          <w:szCs w:val="32"/>
        </w:rPr>
        <w:t>望</w:t>
      </w:r>
      <w:r w:rsidR="00947B28">
        <w:rPr>
          <w:rFonts w:ascii="標楷體" w:eastAsia="標楷體" w:hAnsi="標楷體" w:hint="eastAsia"/>
          <w:b/>
          <w:sz w:val="32"/>
          <w:szCs w:val="32"/>
          <w:lang w:eastAsia="zh-HK"/>
        </w:rPr>
        <w:t>邀請該研究生之指導教授或相關領域資深學人。</w:t>
      </w:r>
      <w:r w:rsidR="00947B28" w:rsidRPr="00397F8A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947B28" w:rsidRDefault="00947B28" w:rsidP="004A3C45">
      <w:pPr>
        <w:spacing w:line="380" w:lineRule="exact"/>
        <w:ind w:leftChars="117" w:left="707" w:hangingChars="133" w:hanging="426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D00633">
        <w:rPr>
          <w:rFonts w:ascii="標楷體" w:eastAsia="標楷體" w:hAnsi="標楷體" w:hint="eastAsia"/>
          <w:b/>
          <w:sz w:val="32"/>
          <w:szCs w:val="32"/>
          <w:lang w:eastAsia="zh-HK"/>
        </w:rPr>
        <w:t>.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演講者及講評人皆不付車馬費。</w:t>
      </w:r>
    </w:p>
    <w:p w:rsidR="00D00633" w:rsidRDefault="00D00633" w:rsidP="004A3C45">
      <w:pPr>
        <w:spacing w:line="380" w:lineRule="exact"/>
        <w:ind w:leftChars="117" w:left="707" w:hangingChars="133" w:hanging="426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5.</w:t>
      </w:r>
      <w:r w:rsidRPr="00D00633">
        <w:rPr>
          <w:rFonts w:ascii="標楷體" w:eastAsia="標楷體" w:hAnsi="標楷體" w:hint="eastAsia"/>
          <w:b/>
          <w:sz w:val="32"/>
          <w:szCs w:val="32"/>
          <w:lang w:eastAsia="zh-HK"/>
        </w:rPr>
        <w:t>出席發表會之研究生原則上不付稿費，交通及住宿費用自理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。</w:t>
      </w:r>
    </w:p>
    <w:p w:rsidR="00865B64" w:rsidRPr="00397F8A" w:rsidRDefault="00865B64" w:rsidP="004A3C45">
      <w:pPr>
        <w:spacing w:line="380" w:lineRule="exact"/>
        <w:ind w:leftChars="117" w:left="707" w:hangingChars="133" w:hanging="426"/>
        <w:rPr>
          <w:rFonts w:ascii="標楷體" w:eastAsia="標楷體" w:hAnsi="標楷體"/>
          <w:b/>
          <w:sz w:val="32"/>
          <w:szCs w:val="32"/>
        </w:rPr>
      </w:pPr>
    </w:p>
    <w:p w:rsidR="00157AD3" w:rsidRPr="00397F73" w:rsidRDefault="00397F73" w:rsidP="00865B64">
      <w:pPr>
        <w:spacing w:before="100" w:beforeAutospacing="1" w:line="360" w:lineRule="auto"/>
        <w:rPr>
          <w:rFonts w:ascii="標楷體" w:eastAsia="標楷體" w:hAnsi="標楷體"/>
          <w:b/>
          <w:sz w:val="56"/>
          <w:szCs w:val="72"/>
        </w:rPr>
      </w:pPr>
      <w:proofErr w:type="gramStart"/>
      <w:r w:rsidRPr="00397F73">
        <w:rPr>
          <w:rFonts w:ascii="標楷體" w:eastAsia="標楷體" w:hAnsi="標楷體" w:hint="eastAsia"/>
          <w:b/>
          <w:sz w:val="56"/>
          <w:szCs w:val="72"/>
          <w:lang w:eastAsia="zh-HK"/>
        </w:rPr>
        <w:t>柒</w:t>
      </w:r>
      <w:proofErr w:type="gramEnd"/>
      <w:r w:rsidR="00157AD3" w:rsidRPr="00397F73">
        <w:rPr>
          <w:rFonts w:ascii="標楷體" w:eastAsia="標楷體" w:hAnsi="標楷體" w:hint="eastAsia"/>
          <w:b/>
          <w:sz w:val="56"/>
          <w:szCs w:val="72"/>
        </w:rPr>
        <w:t>、經費預估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992"/>
        <w:gridCol w:w="1418"/>
        <w:gridCol w:w="2409"/>
      </w:tblGrid>
      <w:tr w:rsidR="003F5192" w:rsidRPr="00397F8A" w:rsidTr="00D00633">
        <w:tc>
          <w:tcPr>
            <w:tcW w:w="102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651BDC" w:rsidRDefault="00A94D35" w:rsidP="00A94D35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1BD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lang w:eastAsia="zh-HK"/>
              </w:rPr>
              <w:t>港</w:t>
            </w:r>
            <w:r w:rsidR="003F5192" w:rsidRPr="00651BD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幣：</w:t>
            </w:r>
            <w:r w:rsidR="00D00633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25</w:t>
            </w:r>
            <w:r w:rsidR="0088150A" w:rsidRPr="00651BD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,000</w:t>
            </w:r>
            <w:r w:rsidR="003F5192" w:rsidRPr="00651BD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(</w:t>
            </w:r>
            <w:r w:rsidR="003F5192" w:rsidRPr="00651BD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元</w:t>
            </w:r>
            <w:r w:rsidR="003F5192" w:rsidRPr="00651BD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)</w:t>
            </w:r>
          </w:p>
        </w:tc>
      </w:tr>
      <w:tr w:rsidR="003F5192" w:rsidRPr="00397F8A" w:rsidTr="00483511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397F8A" w:rsidRDefault="003F5192" w:rsidP="006D7C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397F8A" w:rsidRDefault="003F5192" w:rsidP="006D7C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單價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397F8A" w:rsidRDefault="003F5192" w:rsidP="006D7C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數</w:t>
            </w:r>
            <w:r w:rsidR="00483511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量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397F8A" w:rsidRDefault="003F5192" w:rsidP="006D7C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次數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397F8A" w:rsidRDefault="003F5192" w:rsidP="006D7C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小計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5192" w:rsidRPr="00397F8A" w:rsidRDefault="003F5192" w:rsidP="006D7C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397F73" w:rsidRPr="00397F8A" w:rsidTr="00483511">
        <w:trPr>
          <w:trHeight w:val="787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Default="00397F73" w:rsidP="00D00633">
            <w:pPr>
              <w:numPr>
                <w:ilvl w:val="0"/>
                <w:numId w:val="5"/>
              </w:numPr>
              <w:snapToGrid w:val="0"/>
              <w:spacing w:line="216" w:lineRule="auto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膳食費</w:t>
            </w:r>
          </w:p>
          <w:p w:rsidR="00397F73" w:rsidRPr="00397F8A" w:rsidRDefault="00397F73" w:rsidP="00D00633">
            <w:pPr>
              <w:snapToGrid w:val="0"/>
              <w:spacing w:line="216" w:lineRule="auto"/>
              <w:ind w:leftChars="72" w:left="173" w:firstLineChars="200" w:firstLine="561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C35591"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1、歡迎酒會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97F73" w:rsidRPr="00397F73" w:rsidRDefault="00947B28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2</w:t>
            </w:r>
            <w:r w:rsidR="00397F73"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5</w:t>
            </w:r>
            <w:r w:rsidR="00397F73"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  <w:vAlign w:val="bottom"/>
          </w:tcPr>
          <w:p w:rsidR="00397F73" w:rsidRPr="00397F73" w:rsidRDefault="00483511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397F73" w:rsidRPr="00397F73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97F73" w:rsidRPr="00397F8A" w:rsidRDefault="00397F73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947B2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,000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8A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97F73" w:rsidRPr="00397F8A" w:rsidTr="00483511">
        <w:trPr>
          <w:trHeight w:val="368"/>
        </w:trPr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Default="00397F73" w:rsidP="00D00633">
            <w:pPr>
              <w:snapToGrid w:val="0"/>
              <w:spacing w:line="216" w:lineRule="auto"/>
              <w:ind w:leftChars="309" w:left="742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C35591"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2、午餐及茶點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73" w:rsidRDefault="0088150A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70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73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73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97F73" w:rsidRDefault="0088150A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397F73">
              <w:rPr>
                <w:rFonts w:ascii="標楷體" w:eastAsia="標楷體" w:hAnsi="標楷體" w:hint="eastAsia"/>
                <w:b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397F73"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8A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97F73" w:rsidRPr="00397F8A" w:rsidTr="00483511">
        <w:trPr>
          <w:trHeight w:val="343"/>
        </w:trPr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C35591" w:rsidRDefault="00397F73" w:rsidP="00D00633">
            <w:pPr>
              <w:snapToGrid w:val="0"/>
              <w:spacing w:line="216" w:lineRule="auto"/>
              <w:ind w:leftChars="309" w:left="742"/>
              <w:rPr>
                <w:rFonts w:ascii="標楷體" w:eastAsia="標楷體" w:hAnsi="標楷體"/>
                <w:b/>
                <w:sz w:val="28"/>
                <w:szCs w:val="32"/>
                <w:lang w:eastAsia="zh-HK"/>
              </w:rPr>
            </w:pPr>
            <w:r w:rsidRPr="00C35591"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3、惜別晚宴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73" w:rsidRDefault="00397F73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2,500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397F73" w:rsidRPr="00397F73" w:rsidRDefault="00483511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97F73" w:rsidRPr="00397F73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97F73" w:rsidRDefault="00397F73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7,500</w:t>
            </w:r>
          </w:p>
        </w:tc>
        <w:tc>
          <w:tcPr>
            <w:tcW w:w="24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8A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8560E" w:rsidRPr="00397F8A" w:rsidTr="00D0063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4352" w:rsidRPr="007433ED" w:rsidRDefault="00CB4F4F" w:rsidP="00D00633">
            <w:pPr>
              <w:numPr>
                <w:ilvl w:val="0"/>
                <w:numId w:val="5"/>
              </w:numPr>
              <w:snapToGrid w:val="0"/>
              <w:spacing w:line="216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交通</w:t>
            </w:r>
            <w:r w:rsidR="0008560E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8560E" w:rsidRPr="00AD5252" w:rsidRDefault="00397F73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1,000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560E" w:rsidRPr="00AD5252" w:rsidRDefault="0008560E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560E" w:rsidRPr="00AD5252" w:rsidRDefault="0008560E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8560E" w:rsidRPr="00AD5252" w:rsidRDefault="00CB4F4F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1,000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560E" w:rsidRPr="00397F8A" w:rsidRDefault="0008560E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34A17" w:rsidRPr="00397F8A" w:rsidTr="00D0063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AD5252" w:rsidRDefault="00397F73" w:rsidP="00D00633">
            <w:pPr>
              <w:numPr>
                <w:ilvl w:val="0"/>
                <w:numId w:val="5"/>
              </w:numPr>
              <w:snapToGrid w:val="0"/>
              <w:spacing w:line="216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印刷</w:t>
            </w:r>
            <w:r w:rsidR="00834A17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AD5252" w:rsidRDefault="00314352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08560E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,</w:t>
            </w:r>
            <w:r w:rsidR="00834A17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000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34A17" w:rsidRPr="00AD5252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34A17" w:rsidRPr="00AD5252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AD5252" w:rsidRDefault="00314352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4A3C45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,</w:t>
            </w:r>
            <w:r w:rsidR="00834A17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000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397F8A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34A17" w:rsidRPr="00397F8A" w:rsidTr="00D0063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AD5252" w:rsidRDefault="00834A17" w:rsidP="00D00633">
            <w:pPr>
              <w:numPr>
                <w:ilvl w:val="0"/>
                <w:numId w:val="5"/>
              </w:numPr>
              <w:snapToGrid w:val="0"/>
              <w:spacing w:line="216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郵電文宣</w:t>
            </w:r>
            <w:r w:rsidR="00C0508C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AD5252" w:rsidRDefault="00314352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08560E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,</w:t>
            </w:r>
            <w:r w:rsidR="00834A17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000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34A17" w:rsidRPr="00AD5252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34A17" w:rsidRPr="00AD5252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AD5252" w:rsidRDefault="00314352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="004A3C45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,</w:t>
            </w:r>
            <w:r w:rsidR="00834A17" w:rsidRPr="00AD5252">
              <w:rPr>
                <w:rFonts w:ascii="標楷體" w:eastAsia="標楷體" w:hAnsi="標楷體" w:hint="eastAsia"/>
                <w:b/>
                <w:sz w:val="30"/>
                <w:szCs w:val="30"/>
              </w:rPr>
              <w:t>000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397F8A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47B28" w:rsidRPr="00397F8A" w:rsidTr="00D0063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7B28" w:rsidRPr="00AD5252" w:rsidRDefault="00947B28" w:rsidP="00D00633">
            <w:pPr>
              <w:numPr>
                <w:ilvl w:val="0"/>
                <w:numId w:val="5"/>
              </w:numPr>
              <w:snapToGrid w:val="0"/>
              <w:spacing w:line="216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保險費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7B28" w:rsidRDefault="00947B28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1,000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7B28" w:rsidRPr="00AD5252" w:rsidRDefault="00947B28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7B28" w:rsidRPr="00AD5252" w:rsidRDefault="00947B28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7B28" w:rsidRDefault="00947B28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1,000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7B28" w:rsidRPr="00397F8A" w:rsidRDefault="00947B28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97F73" w:rsidRPr="00397F8A" w:rsidTr="00D0063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AD5252" w:rsidRDefault="00397F73" w:rsidP="00D00633">
            <w:pPr>
              <w:numPr>
                <w:ilvl w:val="0"/>
                <w:numId w:val="5"/>
              </w:numPr>
              <w:snapToGrid w:val="0"/>
              <w:spacing w:line="216" w:lineRule="auto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其他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Default="00397F73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AD5252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AD5252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Default="0088150A" w:rsidP="00D00633">
            <w:pPr>
              <w:snapToGrid w:val="0"/>
              <w:spacing w:line="216" w:lineRule="auto"/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7</w:t>
            </w:r>
            <w:r w:rsidR="00397F73">
              <w:rPr>
                <w:rFonts w:ascii="標楷體" w:eastAsia="標楷體" w:hAnsi="標楷體" w:hint="eastAsia"/>
                <w:b/>
                <w:sz w:val="30"/>
                <w:szCs w:val="30"/>
              </w:rPr>
              <w:t>00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F73" w:rsidRPr="00397F8A" w:rsidRDefault="00397F73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34A17" w:rsidRPr="00397F8A" w:rsidTr="00D00633">
        <w:tc>
          <w:tcPr>
            <w:tcW w:w="63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397F8A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7F8A">
              <w:rPr>
                <w:rFonts w:ascii="標楷體" w:eastAsia="標楷體" w:hAnsi="標楷體" w:hint="eastAsia"/>
                <w:b/>
                <w:sz w:val="32"/>
                <w:szCs w:val="32"/>
              </w:rPr>
              <w:t>總  計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0508C" w:rsidRPr="00397F8A" w:rsidRDefault="00947B28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25</w:t>
            </w:r>
            <w:r w:rsidR="00397F73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,000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4A17" w:rsidRPr="00397F8A" w:rsidRDefault="00834A17" w:rsidP="00D00633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51BDC" w:rsidRDefault="00022110" w:rsidP="00022110">
      <w:pPr>
        <w:spacing w:line="380" w:lineRule="exact"/>
        <w:ind w:left="1121" w:hangingChars="350" w:hanging="1121"/>
        <w:rPr>
          <w:rFonts w:ascii="標楷體" w:eastAsia="標楷體" w:hAnsi="標楷體"/>
          <w:b/>
          <w:sz w:val="32"/>
          <w:szCs w:val="32"/>
        </w:rPr>
      </w:pPr>
      <w:r w:rsidRPr="00397F8A">
        <w:rPr>
          <w:rFonts w:ascii="標楷體" w:eastAsia="標楷體" w:hAnsi="標楷體" w:hint="eastAsia"/>
          <w:b/>
          <w:sz w:val="32"/>
          <w:szCs w:val="32"/>
        </w:rPr>
        <w:t>注：</w:t>
      </w:r>
      <w:r w:rsidR="00D00633">
        <w:rPr>
          <w:rFonts w:ascii="標楷體" w:eastAsia="標楷體" w:hAnsi="標楷體" w:hint="eastAsia"/>
          <w:b/>
          <w:sz w:val="32"/>
          <w:szCs w:val="32"/>
          <w:lang w:eastAsia="zh-HK"/>
        </w:rPr>
        <w:t>扣除收入後，</w:t>
      </w:r>
      <w:r w:rsidR="00651BDC">
        <w:rPr>
          <w:rFonts w:ascii="標楷體" w:eastAsia="標楷體" w:hAnsi="標楷體" w:hint="eastAsia"/>
          <w:b/>
          <w:sz w:val="32"/>
          <w:szCs w:val="32"/>
          <w:lang w:eastAsia="zh-HK"/>
        </w:rPr>
        <w:t>不足之數，</w:t>
      </w:r>
      <w:proofErr w:type="gramStart"/>
      <w:r w:rsidR="00D00633">
        <w:rPr>
          <w:rFonts w:ascii="標楷體" w:eastAsia="標楷體" w:hAnsi="標楷體" w:hint="eastAsia"/>
          <w:b/>
          <w:sz w:val="32"/>
          <w:szCs w:val="32"/>
          <w:lang w:eastAsia="zh-HK"/>
        </w:rPr>
        <w:t>由</w:t>
      </w:r>
      <w:r w:rsidR="0000095D">
        <w:rPr>
          <w:rFonts w:ascii="標楷體" w:eastAsia="標楷體" w:hAnsi="標楷體" w:hint="eastAsia"/>
          <w:b/>
          <w:sz w:val="32"/>
          <w:szCs w:val="32"/>
          <w:lang w:eastAsia="zh-HK"/>
        </w:rPr>
        <w:t>羽珍</w:t>
      </w:r>
      <w:proofErr w:type="gramEnd"/>
      <w:r w:rsidR="00D00633">
        <w:rPr>
          <w:rFonts w:ascii="標楷體" w:eastAsia="標楷體" w:hAnsi="標楷體" w:hint="eastAsia"/>
          <w:b/>
          <w:sz w:val="32"/>
          <w:szCs w:val="32"/>
          <w:lang w:eastAsia="zh-HK"/>
        </w:rPr>
        <w:t>負擔，或請與會者</w:t>
      </w:r>
      <w:proofErr w:type="gramStart"/>
      <w:r w:rsidR="00D00633">
        <w:rPr>
          <w:rFonts w:ascii="標楷體" w:eastAsia="標楷體" w:hAnsi="標楷體" w:hint="eastAsia"/>
          <w:b/>
          <w:sz w:val="32"/>
          <w:szCs w:val="32"/>
          <w:lang w:eastAsia="zh-HK"/>
        </w:rPr>
        <w:t>隨緣樂助</w:t>
      </w:r>
      <w:proofErr w:type="gramEnd"/>
      <w:r w:rsidR="00651BDC">
        <w:rPr>
          <w:rFonts w:ascii="標楷體" w:eastAsia="標楷體" w:hAnsi="標楷體" w:hint="eastAsia"/>
          <w:b/>
          <w:sz w:val="32"/>
          <w:szCs w:val="32"/>
          <w:lang w:eastAsia="zh-HK"/>
        </w:rPr>
        <w:t>。</w:t>
      </w:r>
    </w:p>
    <w:p w:rsidR="00157AD3" w:rsidRPr="00397F8A" w:rsidRDefault="00397F73" w:rsidP="00651BDC">
      <w:pPr>
        <w:spacing w:before="100" w:beforeAutospacing="1"/>
        <w:ind w:left="1962" w:hangingChars="350" w:hanging="1962"/>
        <w:rPr>
          <w:rFonts w:ascii="標楷體" w:eastAsia="標楷體" w:hAnsi="標楷體"/>
          <w:b/>
          <w:sz w:val="72"/>
          <w:szCs w:val="72"/>
        </w:rPr>
      </w:pPr>
      <w:r w:rsidRPr="00397F73">
        <w:rPr>
          <w:rFonts w:ascii="標楷體" w:eastAsia="標楷體" w:hAnsi="標楷體" w:hint="eastAsia"/>
          <w:b/>
          <w:sz w:val="56"/>
          <w:szCs w:val="72"/>
          <w:lang w:eastAsia="zh-HK"/>
        </w:rPr>
        <w:t>捌</w:t>
      </w:r>
      <w:r w:rsidR="00314352" w:rsidRPr="00397F73">
        <w:rPr>
          <w:rFonts w:ascii="標楷體" w:eastAsia="標楷體" w:hAnsi="標楷體" w:hint="eastAsia"/>
          <w:b/>
          <w:sz w:val="56"/>
          <w:szCs w:val="72"/>
        </w:rPr>
        <w:t>、</w:t>
      </w:r>
      <w:r w:rsidR="00157AD3" w:rsidRPr="00397F73">
        <w:rPr>
          <w:rFonts w:ascii="標楷體" w:eastAsia="標楷體" w:hAnsi="標楷體" w:hint="eastAsia"/>
          <w:b/>
          <w:sz w:val="56"/>
          <w:szCs w:val="72"/>
        </w:rPr>
        <w:t>預期成效</w:t>
      </w:r>
    </w:p>
    <w:p w:rsidR="00157AD3" w:rsidRPr="004A3C45" w:rsidRDefault="007334AE" w:rsidP="004A3C45">
      <w:pPr>
        <w:ind w:leftChars="177" w:left="425" w:firstLineChars="132" w:firstLine="423"/>
        <w:rPr>
          <w:rFonts w:ascii="標楷體" w:eastAsia="標楷體" w:hAnsi="標楷體"/>
          <w:b/>
          <w:sz w:val="32"/>
          <w:szCs w:val="40"/>
        </w:rPr>
      </w:pPr>
      <w:r w:rsidRPr="004A3C45">
        <w:rPr>
          <w:rFonts w:ascii="標楷體" w:eastAsia="標楷體" w:hAnsi="標楷體" w:hint="eastAsia"/>
          <w:b/>
          <w:sz w:val="32"/>
          <w:szCs w:val="40"/>
        </w:rPr>
        <w:t>目前國內外研究所對研究生發表論文之次數有一定要求，此</w:t>
      </w:r>
      <w:r w:rsidR="006310EF">
        <w:rPr>
          <w:rFonts w:ascii="標楷體" w:eastAsia="標楷體" w:hAnsi="標楷體" w:hint="eastAsia"/>
          <w:b/>
          <w:sz w:val="32"/>
          <w:szCs w:val="40"/>
          <w:lang w:eastAsia="zh-HK"/>
        </w:rPr>
        <w:t>次</w:t>
      </w:r>
      <w:r w:rsidRPr="004A3C45">
        <w:rPr>
          <w:rFonts w:ascii="標楷體" w:eastAsia="標楷體" w:hAnsi="標楷體" w:hint="eastAsia"/>
          <w:b/>
          <w:sz w:val="32"/>
          <w:szCs w:val="40"/>
        </w:rPr>
        <w:t>會</w:t>
      </w:r>
      <w:r w:rsidR="005023ED" w:rsidRPr="004A3C45">
        <w:rPr>
          <w:rFonts w:ascii="標楷體" w:eastAsia="標楷體" w:hAnsi="標楷體" w:hint="eastAsia"/>
          <w:b/>
          <w:sz w:val="32"/>
          <w:szCs w:val="40"/>
        </w:rPr>
        <w:t>議</w:t>
      </w:r>
      <w:r w:rsidRPr="004A3C45">
        <w:rPr>
          <w:rFonts w:ascii="標楷體" w:eastAsia="標楷體" w:hAnsi="標楷體" w:hint="eastAsia"/>
          <w:b/>
          <w:sz w:val="32"/>
          <w:szCs w:val="40"/>
        </w:rPr>
        <w:t>，主要目的在於增加研究生發表論文的經驗，為未來的「大學者」增加實習機會</w:t>
      </w:r>
      <w:r w:rsidR="00A62C09" w:rsidRPr="004A3C45">
        <w:rPr>
          <w:rFonts w:ascii="標楷體" w:eastAsia="標楷體" w:hAnsi="標楷體" w:hint="eastAsia"/>
          <w:b/>
          <w:sz w:val="32"/>
          <w:szCs w:val="40"/>
        </w:rPr>
        <w:t>。</w:t>
      </w:r>
      <w:r w:rsidR="005023ED" w:rsidRPr="004A3C45">
        <w:rPr>
          <w:rFonts w:ascii="標楷體" w:eastAsia="標楷體" w:hAnsi="標楷體" w:hint="eastAsia"/>
          <w:b/>
          <w:sz w:val="32"/>
          <w:szCs w:val="40"/>
        </w:rPr>
        <w:t>另外</w:t>
      </w:r>
      <w:r w:rsidR="00D00633">
        <w:rPr>
          <w:rFonts w:ascii="標楷體" w:eastAsia="標楷體" w:hAnsi="標楷體" w:hint="eastAsia"/>
          <w:b/>
          <w:sz w:val="32"/>
          <w:szCs w:val="40"/>
          <w:lang w:eastAsia="zh-HK"/>
        </w:rPr>
        <w:t>，</w:t>
      </w:r>
      <w:r w:rsidR="005023ED" w:rsidRPr="004A3C45">
        <w:rPr>
          <w:rFonts w:ascii="標楷體" w:eastAsia="標楷體" w:hAnsi="標楷體" w:hint="eastAsia"/>
          <w:b/>
          <w:sz w:val="32"/>
          <w:szCs w:val="40"/>
        </w:rPr>
        <w:t>大會安排一場專</w:t>
      </w:r>
      <w:r w:rsidR="00E1350F" w:rsidRPr="004A3C45">
        <w:rPr>
          <w:rFonts w:ascii="標楷體" w:eastAsia="標楷體" w:hAnsi="標楷體" w:hint="eastAsia"/>
          <w:b/>
          <w:sz w:val="32"/>
          <w:szCs w:val="40"/>
        </w:rPr>
        <w:t>題演講，讓研究生真正接受</w:t>
      </w:r>
      <w:r w:rsidR="005023ED" w:rsidRPr="004A3C45">
        <w:rPr>
          <w:rFonts w:ascii="標楷體" w:eastAsia="標楷體" w:hAnsi="標楷體" w:hint="eastAsia"/>
          <w:b/>
          <w:sz w:val="32"/>
          <w:szCs w:val="40"/>
        </w:rPr>
        <w:t>學術</w:t>
      </w:r>
      <w:r w:rsidR="00A62C09" w:rsidRPr="004A3C45">
        <w:rPr>
          <w:rFonts w:ascii="標楷體" w:eastAsia="標楷體" w:hAnsi="標楷體" w:hint="eastAsia"/>
          <w:b/>
          <w:sz w:val="32"/>
          <w:szCs w:val="40"/>
        </w:rPr>
        <w:t>的薰陶，主持人及講評人亦以相關領域學者為邀聘對象，使與會者在他們認真的講評下，認識治學方法，</w:t>
      </w:r>
      <w:r w:rsidR="00864D0D" w:rsidRPr="004A3C45">
        <w:rPr>
          <w:rFonts w:ascii="標楷體" w:eastAsia="標楷體" w:hAnsi="標楷體" w:hint="eastAsia"/>
          <w:b/>
          <w:sz w:val="32"/>
          <w:szCs w:val="40"/>
        </w:rPr>
        <w:t>並透過這次會議讓不同學校的研究生拓展視野，相互交流</w:t>
      </w:r>
      <w:r w:rsidRPr="004A3C45">
        <w:rPr>
          <w:rFonts w:ascii="標楷體" w:eastAsia="標楷體" w:hAnsi="標楷體" w:hint="eastAsia"/>
          <w:b/>
          <w:sz w:val="32"/>
          <w:szCs w:val="40"/>
        </w:rPr>
        <w:t>。</w:t>
      </w:r>
    </w:p>
    <w:p w:rsidR="00157AD3" w:rsidRPr="00397F73" w:rsidRDefault="00397F73" w:rsidP="00397F73">
      <w:pPr>
        <w:spacing w:before="100" w:beforeAutospacing="1"/>
        <w:rPr>
          <w:rFonts w:ascii="標楷體" w:eastAsia="標楷體" w:hAnsi="標楷體"/>
          <w:b/>
          <w:sz w:val="56"/>
          <w:szCs w:val="72"/>
        </w:rPr>
      </w:pPr>
      <w:r w:rsidRPr="00397F73">
        <w:rPr>
          <w:rFonts w:ascii="標楷體" w:eastAsia="標楷體" w:hAnsi="標楷體" w:hint="eastAsia"/>
          <w:b/>
          <w:sz w:val="56"/>
          <w:szCs w:val="72"/>
          <w:lang w:eastAsia="zh-HK"/>
        </w:rPr>
        <w:t>玖</w:t>
      </w:r>
      <w:r w:rsidR="00314352" w:rsidRPr="00397F73">
        <w:rPr>
          <w:rFonts w:ascii="標楷體" w:eastAsia="標楷體" w:hAnsi="標楷體" w:hint="eastAsia"/>
          <w:b/>
          <w:sz w:val="56"/>
          <w:szCs w:val="72"/>
          <w:lang w:eastAsia="zh-HK"/>
        </w:rPr>
        <w:t>、</w:t>
      </w:r>
      <w:r w:rsidR="00157AD3" w:rsidRPr="00397F73">
        <w:rPr>
          <w:rFonts w:ascii="標楷體" w:eastAsia="標楷體" w:hAnsi="標楷體" w:hint="eastAsia"/>
          <w:b/>
          <w:sz w:val="56"/>
          <w:szCs w:val="72"/>
        </w:rPr>
        <w:t>工作分配</w:t>
      </w:r>
    </w:p>
    <w:p w:rsidR="0000095D" w:rsidRDefault="00157AD3" w:rsidP="0000095D">
      <w:pPr>
        <w:snapToGrid w:val="0"/>
        <w:ind w:leftChars="413" w:left="991"/>
        <w:rPr>
          <w:rFonts w:ascii="標楷體" w:eastAsia="標楷體" w:hAnsi="標楷體"/>
          <w:b/>
          <w:sz w:val="32"/>
          <w:szCs w:val="40"/>
          <w:lang w:eastAsia="zh-HK"/>
        </w:rPr>
      </w:pPr>
      <w:r w:rsidRPr="00C35591">
        <w:rPr>
          <w:rFonts w:ascii="標楷體" w:eastAsia="標楷體" w:hAnsi="標楷體" w:hint="eastAsia"/>
          <w:b/>
          <w:sz w:val="32"/>
          <w:szCs w:val="40"/>
        </w:rPr>
        <w:t>大會主席：</w:t>
      </w:r>
      <w:r w:rsidR="00D00633">
        <w:rPr>
          <w:rFonts w:ascii="標楷體" w:eastAsia="標楷體" w:hAnsi="標楷體" w:hint="eastAsia"/>
          <w:b/>
          <w:sz w:val="32"/>
          <w:szCs w:val="40"/>
          <w:lang w:eastAsia="zh-HK"/>
        </w:rPr>
        <w:t>黃競新教授</w:t>
      </w:r>
    </w:p>
    <w:p w:rsidR="0000095D" w:rsidRDefault="00D00633" w:rsidP="0000095D">
      <w:pPr>
        <w:snapToGrid w:val="0"/>
        <w:ind w:leftChars="413" w:left="991" w:firstLineChars="100" w:firstLine="320"/>
        <w:rPr>
          <w:rFonts w:ascii="標楷體" w:eastAsia="標楷體" w:hAnsi="標楷體"/>
          <w:b/>
          <w:sz w:val="32"/>
          <w:szCs w:val="40"/>
          <w:lang w:eastAsia="zh-HK"/>
        </w:rPr>
      </w:pPr>
      <w:r>
        <w:rPr>
          <w:rFonts w:ascii="標楷體" w:eastAsia="標楷體" w:hAnsi="標楷體" w:hint="eastAsia"/>
          <w:b/>
          <w:sz w:val="32"/>
          <w:szCs w:val="40"/>
          <w:lang w:eastAsia="zh-HK"/>
        </w:rPr>
        <w:t>副主席：黃湘陽教授</w:t>
      </w:r>
    </w:p>
    <w:p w:rsidR="0000095D" w:rsidRDefault="00483511" w:rsidP="0000095D">
      <w:pPr>
        <w:snapToGrid w:val="0"/>
        <w:ind w:leftChars="414" w:left="2695" w:hangingChars="531" w:hanging="1701"/>
        <w:rPr>
          <w:rFonts w:ascii="標楷體" w:eastAsia="標楷體" w:hAnsi="標楷體"/>
          <w:b/>
          <w:sz w:val="32"/>
          <w:szCs w:val="40"/>
          <w:lang w:eastAsia="zh-HK"/>
        </w:rPr>
      </w:pPr>
      <w:r>
        <w:rPr>
          <w:rFonts w:ascii="標楷體" w:eastAsia="標楷體" w:hAnsi="標楷體" w:hint="eastAsia"/>
          <w:b/>
          <w:sz w:val="32"/>
          <w:szCs w:val="40"/>
          <w:lang w:eastAsia="zh-HK"/>
        </w:rPr>
        <w:t>工作小組</w:t>
      </w:r>
      <w:r w:rsidR="00157AD3" w:rsidRPr="00C35591">
        <w:rPr>
          <w:rFonts w:ascii="標楷體" w:eastAsia="標楷體" w:hAnsi="標楷體" w:hint="eastAsia"/>
          <w:b/>
          <w:sz w:val="32"/>
          <w:szCs w:val="40"/>
        </w:rPr>
        <w:t>：</w:t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方淑範小姐、江怡萱小姐、何彥均先生、</w:t>
      </w:r>
      <w:r w:rsidR="0000095D">
        <w:rPr>
          <w:rFonts w:ascii="標楷體" w:eastAsia="標楷體" w:hAnsi="標楷體"/>
          <w:b/>
          <w:sz w:val="32"/>
          <w:szCs w:val="40"/>
          <w:lang w:eastAsia="zh-HK"/>
        </w:rPr>
        <w:br/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張偉超先生、許冠華小姐、</w:t>
      </w:r>
      <w:r w:rsidR="004E032D" w:rsidRPr="004E032D">
        <w:rPr>
          <w:rFonts w:ascii="標楷體" w:eastAsia="標楷體" w:hAnsi="標楷體" w:hint="eastAsia"/>
          <w:b/>
          <w:sz w:val="32"/>
          <w:szCs w:val="40"/>
          <w:lang w:eastAsia="zh-HK"/>
        </w:rPr>
        <w:t>陳璦平</w:t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小姐、</w:t>
      </w:r>
      <w:r w:rsidR="0000095D">
        <w:rPr>
          <w:rFonts w:ascii="標楷體" w:eastAsia="標楷體" w:hAnsi="標楷體"/>
          <w:b/>
          <w:sz w:val="32"/>
          <w:szCs w:val="40"/>
          <w:lang w:eastAsia="zh-HK"/>
        </w:rPr>
        <w:br/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彭</w:t>
      </w:r>
      <w:r w:rsidR="0000095D" w:rsidRPr="0000095D">
        <w:rPr>
          <w:rFonts w:ascii="標楷體" w:eastAsia="標楷體" w:hAnsi="標楷體" w:hint="eastAsia"/>
          <w:b/>
          <w:sz w:val="32"/>
          <w:szCs w:val="40"/>
        </w:rPr>
        <w:t>家駒</w:t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先生、</w:t>
      </w:r>
      <w:r w:rsidR="004E032D">
        <w:rPr>
          <w:rFonts w:ascii="標楷體" w:eastAsia="標楷體" w:hAnsi="標楷體" w:hint="eastAsia"/>
          <w:b/>
          <w:sz w:val="32"/>
          <w:szCs w:val="40"/>
          <w:lang w:eastAsia="zh-HK"/>
        </w:rPr>
        <w:t>張建秀小姐、</w:t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黃嬰英小姐、</w:t>
      </w:r>
      <w:r w:rsidR="004E032D">
        <w:rPr>
          <w:rFonts w:ascii="標楷體" w:eastAsia="標楷體" w:hAnsi="標楷體"/>
          <w:b/>
          <w:sz w:val="32"/>
          <w:szCs w:val="40"/>
          <w:lang w:eastAsia="zh-HK"/>
        </w:rPr>
        <w:br/>
      </w:r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葉翠珠小姐、</w:t>
      </w:r>
      <w:bookmarkStart w:id="0" w:name="_GoBack"/>
      <w:bookmarkEnd w:id="0"/>
      <w:r w:rsidR="0000095D">
        <w:rPr>
          <w:rFonts w:ascii="標楷體" w:eastAsia="標楷體" w:hAnsi="標楷體" w:hint="eastAsia"/>
          <w:b/>
          <w:sz w:val="32"/>
          <w:szCs w:val="40"/>
          <w:lang w:eastAsia="zh-HK"/>
        </w:rPr>
        <w:t>鄭榮標先生、譚家明先生</w:t>
      </w:r>
    </w:p>
    <w:sectPr w:rsidR="0000095D" w:rsidSect="00AD5252">
      <w:footerReference w:type="default" r:id="rId12"/>
      <w:pgSz w:w="11907" w:h="16840" w:code="9"/>
      <w:pgMar w:top="1418" w:right="1191" w:bottom="1134" w:left="1588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60" w:rsidRDefault="00261260">
      <w:r>
        <w:separator/>
      </w:r>
    </w:p>
  </w:endnote>
  <w:endnote w:type="continuationSeparator" w:id="0">
    <w:p w:rsidR="00261260" w:rsidRDefault="002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  <w:embedRegular r:id="rId1" w:subsetted="1" w:fontKey="{F4FD3B91-69D6-42C6-B8EF-EB0A68E7C339}"/>
    <w:embedBold r:id="rId2" w:subsetted="1" w:fontKey="{E83C6BFA-EB14-4F78-A425-69302544BF1A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3" w:subsetted="1" w:fontKey="{22CB8091-5EFB-4E13-A0F8-FE59FF630E68}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  <w:embedBold r:id="rId4" w:subsetted="1" w:fontKey="{60B733C0-4661-4396-8DB6-9B75135FFE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E032D" w:rsidRPr="004E032D">
      <w:rPr>
        <w:noProof/>
        <w:lang w:val="zh-TW"/>
      </w:rPr>
      <w:t>4</w:t>
    </w:r>
    <w:r>
      <w:fldChar w:fldCharType="end"/>
    </w:r>
  </w:p>
  <w:p w:rsidR="00EA2F8A" w:rsidRDefault="00EA2F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60" w:rsidRDefault="00261260">
      <w:r>
        <w:separator/>
      </w:r>
    </w:p>
  </w:footnote>
  <w:footnote w:type="continuationSeparator" w:id="0">
    <w:p w:rsidR="00261260" w:rsidRDefault="002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08"/>
    <w:multiLevelType w:val="hybridMultilevel"/>
    <w:tmpl w:val="D784628E"/>
    <w:lvl w:ilvl="0" w:tplc="AC7C87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0DF72">
      <w:start w:val="1"/>
      <w:numFmt w:val="decimal"/>
      <w:lvlText w:val="﹙%2﹚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DA1CBE"/>
    <w:multiLevelType w:val="hybridMultilevel"/>
    <w:tmpl w:val="97DE970C"/>
    <w:lvl w:ilvl="0" w:tplc="76366D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E07F8"/>
    <w:multiLevelType w:val="hybridMultilevel"/>
    <w:tmpl w:val="7264D834"/>
    <w:lvl w:ilvl="0" w:tplc="5ED445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D043C4"/>
    <w:multiLevelType w:val="hybridMultilevel"/>
    <w:tmpl w:val="1B40E22C"/>
    <w:lvl w:ilvl="0" w:tplc="B9521B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270F47"/>
    <w:multiLevelType w:val="hybridMultilevel"/>
    <w:tmpl w:val="C116D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F18"/>
    <w:rsid w:val="0000095D"/>
    <w:rsid w:val="00022110"/>
    <w:rsid w:val="00055154"/>
    <w:rsid w:val="0008560E"/>
    <w:rsid w:val="000D452C"/>
    <w:rsid w:val="000E20AB"/>
    <w:rsid w:val="00111D4D"/>
    <w:rsid w:val="00132683"/>
    <w:rsid w:val="00157AD3"/>
    <w:rsid w:val="00157F3D"/>
    <w:rsid w:val="00163320"/>
    <w:rsid w:val="001C257A"/>
    <w:rsid w:val="00215C35"/>
    <w:rsid w:val="002200DF"/>
    <w:rsid w:val="00261260"/>
    <w:rsid w:val="00263FFF"/>
    <w:rsid w:val="00291294"/>
    <w:rsid w:val="002B7449"/>
    <w:rsid w:val="00314352"/>
    <w:rsid w:val="00340D35"/>
    <w:rsid w:val="003454B8"/>
    <w:rsid w:val="0035414F"/>
    <w:rsid w:val="00381D90"/>
    <w:rsid w:val="00397F73"/>
    <w:rsid w:val="003B4CF5"/>
    <w:rsid w:val="003B72A0"/>
    <w:rsid w:val="003C16C5"/>
    <w:rsid w:val="003E49E6"/>
    <w:rsid w:val="003F5192"/>
    <w:rsid w:val="003F5AA9"/>
    <w:rsid w:val="004404D0"/>
    <w:rsid w:val="00483511"/>
    <w:rsid w:val="00486A02"/>
    <w:rsid w:val="004A3C45"/>
    <w:rsid w:val="004D3C07"/>
    <w:rsid w:val="004E032D"/>
    <w:rsid w:val="004E632F"/>
    <w:rsid w:val="004F40E2"/>
    <w:rsid w:val="005023ED"/>
    <w:rsid w:val="00503AA9"/>
    <w:rsid w:val="0051622F"/>
    <w:rsid w:val="00532A86"/>
    <w:rsid w:val="00562FE6"/>
    <w:rsid w:val="005C4F4F"/>
    <w:rsid w:val="005E430A"/>
    <w:rsid w:val="00611A11"/>
    <w:rsid w:val="006310EF"/>
    <w:rsid w:val="00651BDC"/>
    <w:rsid w:val="006A25DA"/>
    <w:rsid w:val="006D7C5A"/>
    <w:rsid w:val="007163CA"/>
    <w:rsid w:val="007334AE"/>
    <w:rsid w:val="007405A5"/>
    <w:rsid w:val="007433ED"/>
    <w:rsid w:val="00765548"/>
    <w:rsid w:val="00770E3A"/>
    <w:rsid w:val="00793F2C"/>
    <w:rsid w:val="007E5A88"/>
    <w:rsid w:val="007F0D51"/>
    <w:rsid w:val="00813CCC"/>
    <w:rsid w:val="00816F37"/>
    <w:rsid w:val="00834A17"/>
    <w:rsid w:val="008511A0"/>
    <w:rsid w:val="00864D0D"/>
    <w:rsid w:val="00865B64"/>
    <w:rsid w:val="0088150A"/>
    <w:rsid w:val="00902511"/>
    <w:rsid w:val="00924493"/>
    <w:rsid w:val="00926A36"/>
    <w:rsid w:val="00947B28"/>
    <w:rsid w:val="0099715C"/>
    <w:rsid w:val="009A547B"/>
    <w:rsid w:val="009B0776"/>
    <w:rsid w:val="009B3CDF"/>
    <w:rsid w:val="009D506E"/>
    <w:rsid w:val="009E60EA"/>
    <w:rsid w:val="009F7E2B"/>
    <w:rsid w:val="00A62C09"/>
    <w:rsid w:val="00A94D35"/>
    <w:rsid w:val="00AC6AD8"/>
    <w:rsid w:val="00AD5252"/>
    <w:rsid w:val="00AD6E8E"/>
    <w:rsid w:val="00B21A69"/>
    <w:rsid w:val="00B52620"/>
    <w:rsid w:val="00B75F9A"/>
    <w:rsid w:val="00BA385D"/>
    <w:rsid w:val="00C0508C"/>
    <w:rsid w:val="00C2781A"/>
    <w:rsid w:val="00C35591"/>
    <w:rsid w:val="00C735A8"/>
    <w:rsid w:val="00CB4F4F"/>
    <w:rsid w:val="00CD2032"/>
    <w:rsid w:val="00D00633"/>
    <w:rsid w:val="00D02B87"/>
    <w:rsid w:val="00D079B5"/>
    <w:rsid w:val="00D121C3"/>
    <w:rsid w:val="00D4288D"/>
    <w:rsid w:val="00DE5112"/>
    <w:rsid w:val="00E048FD"/>
    <w:rsid w:val="00E12ACA"/>
    <w:rsid w:val="00E1350F"/>
    <w:rsid w:val="00E154FE"/>
    <w:rsid w:val="00E22F18"/>
    <w:rsid w:val="00E517C1"/>
    <w:rsid w:val="00E81128"/>
    <w:rsid w:val="00E946A3"/>
    <w:rsid w:val="00EA2F8A"/>
    <w:rsid w:val="00EE07CB"/>
    <w:rsid w:val="00EE28D1"/>
    <w:rsid w:val="00F0015F"/>
    <w:rsid w:val="00F22D35"/>
    <w:rsid w:val="00F762E3"/>
    <w:rsid w:val="00FC453D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E81128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E8112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81128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next w:val="a0"/>
    <w:link w:val="40"/>
    <w:uiPriority w:val="99"/>
    <w:qFormat/>
    <w:rsid w:val="00E81128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"/>
    <w:next w:val="a0"/>
    <w:link w:val="50"/>
    <w:uiPriority w:val="99"/>
    <w:qFormat/>
    <w:rsid w:val="00E81128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E81128"/>
    <w:pPr>
      <w:keepNext/>
      <w:spacing w:line="720" w:lineRule="auto"/>
      <w:ind w:leftChars="200" w:left="200"/>
      <w:outlineLvl w:val="5"/>
    </w:pPr>
    <w:rPr>
      <w:rFonts w:ascii="Cambria" w:hAnsi="Cambria" w:cs="Cambria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E81128"/>
    <w:pPr>
      <w:keepNext/>
      <w:spacing w:line="720" w:lineRule="auto"/>
      <w:ind w:leftChars="400" w:left="400"/>
      <w:outlineLvl w:val="6"/>
    </w:pPr>
    <w:rPr>
      <w:rFonts w:ascii="Cambria" w:hAnsi="Cambria" w:cs="Cambria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E81128"/>
    <w:pPr>
      <w:keepNext/>
      <w:spacing w:line="720" w:lineRule="auto"/>
      <w:ind w:leftChars="400" w:left="400"/>
      <w:outlineLvl w:val="7"/>
    </w:pPr>
    <w:rPr>
      <w:rFonts w:ascii="Cambria" w:hAnsi="Cambria" w:cs="Cambria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E81128"/>
    <w:pPr>
      <w:keepNext/>
      <w:spacing w:line="720" w:lineRule="auto"/>
      <w:ind w:leftChars="400" w:left="400"/>
      <w:outlineLvl w:val="8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E81128"/>
    <w:rPr>
      <w:rFonts w:ascii="Cambria" w:hAnsi="Cambria" w:cs="Cambria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163320"/>
    <w:pPr>
      <w:ind w:leftChars="200" w:left="480"/>
    </w:pPr>
  </w:style>
  <w:style w:type="character" w:customStyle="1" w:styleId="20">
    <w:name w:val="標題 2 字元"/>
    <w:link w:val="2"/>
    <w:uiPriority w:val="99"/>
    <w:rsid w:val="00E81128"/>
    <w:rPr>
      <w:rFonts w:ascii="Cambria" w:hAnsi="Cambria" w:cs="Cambria"/>
      <w:b/>
      <w:bCs/>
      <w:sz w:val="48"/>
      <w:szCs w:val="48"/>
    </w:rPr>
  </w:style>
  <w:style w:type="character" w:customStyle="1" w:styleId="30">
    <w:name w:val="標題 3 字元"/>
    <w:link w:val="3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50">
    <w:name w:val="標題 5 字元"/>
    <w:link w:val="5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60">
    <w:name w:val="標題 6 字元"/>
    <w:link w:val="6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70">
    <w:name w:val="標題 7 字元"/>
    <w:link w:val="7"/>
    <w:uiPriority w:val="99"/>
    <w:rsid w:val="00E81128"/>
    <w:rPr>
      <w:rFonts w:ascii="Cambria" w:hAnsi="Cambria" w:cs="Cambria"/>
      <w:b/>
      <w:bCs/>
      <w:sz w:val="36"/>
      <w:szCs w:val="36"/>
    </w:rPr>
  </w:style>
  <w:style w:type="character" w:customStyle="1" w:styleId="80">
    <w:name w:val="標題 8 字元"/>
    <w:link w:val="8"/>
    <w:uiPriority w:val="99"/>
    <w:rsid w:val="00E81128"/>
    <w:rPr>
      <w:rFonts w:ascii="Cambria" w:hAnsi="Cambria" w:cs="Cambria"/>
      <w:sz w:val="36"/>
      <w:szCs w:val="36"/>
    </w:rPr>
  </w:style>
  <w:style w:type="character" w:customStyle="1" w:styleId="90">
    <w:name w:val="標題 9 字元"/>
    <w:link w:val="9"/>
    <w:uiPriority w:val="99"/>
    <w:rsid w:val="00E81128"/>
    <w:rPr>
      <w:rFonts w:ascii="Cambria" w:hAnsi="Cambria" w:cs="Cambria"/>
      <w:sz w:val="36"/>
      <w:szCs w:val="36"/>
    </w:rPr>
  </w:style>
  <w:style w:type="paragraph" w:styleId="a4">
    <w:name w:val="caption"/>
    <w:basedOn w:val="a"/>
    <w:next w:val="a"/>
    <w:uiPriority w:val="99"/>
    <w:qFormat/>
    <w:rsid w:val="00E81128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E8112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6">
    <w:name w:val="標題 字元"/>
    <w:link w:val="a5"/>
    <w:uiPriority w:val="99"/>
    <w:rsid w:val="00E81128"/>
    <w:rPr>
      <w:rFonts w:ascii="Cambria" w:hAnsi="Cambria" w:cs="Cambria"/>
      <w:b/>
      <w:bCs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E81128"/>
    <w:pPr>
      <w:spacing w:after="60"/>
      <w:jc w:val="center"/>
      <w:outlineLvl w:val="1"/>
    </w:pPr>
    <w:rPr>
      <w:rFonts w:ascii="Cambria" w:hAnsi="Cambria" w:cs="Cambria"/>
      <w:i/>
      <w:iCs/>
    </w:rPr>
  </w:style>
  <w:style w:type="character" w:customStyle="1" w:styleId="a8">
    <w:name w:val="副標題 字元"/>
    <w:link w:val="a7"/>
    <w:uiPriority w:val="99"/>
    <w:rsid w:val="00E81128"/>
    <w:rPr>
      <w:rFonts w:ascii="Cambria" w:hAnsi="Cambria" w:cs="Cambria"/>
      <w:i/>
      <w:iCs/>
      <w:szCs w:val="24"/>
    </w:rPr>
  </w:style>
  <w:style w:type="paragraph" w:styleId="a9">
    <w:name w:val="List Paragraph"/>
    <w:basedOn w:val="a"/>
    <w:uiPriority w:val="99"/>
    <w:qFormat/>
    <w:rsid w:val="00E81128"/>
    <w:pPr>
      <w:ind w:leftChars="200" w:left="480"/>
    </w:pPr>
  </w:style>
  <w:style w:type="character" w:styleId="aa">
    <w:name w:val="Strong"/>
    <w:uiPriority w:val="99"/>
    <w:qFormat/>
    <w:rsid w:val="00E81128"/>
    <w:rPr>
      <w:b/>
      <w:bCs/>
    </w:rPr>
  </w:style>
  <w:style w:type="character" w:styleId="ab">
    <w:name w:val="Emphasis"/>
    <w:uiPriority w:val="99"/>
    <w:qFormat/>
    <w:rsid w:val="00E81128"/>
    <w:rPr>
      <w:i/>
      <w:iCs/>
    </w:rPr>
  </w:style>
  <w:style w:type="paragraph" w:styleId="ac">
    <w:name w:val="header"/>
    <w:basedOn w:val="a"/>
    <w:link w:val="ad"/>
    <w:uiPriority w:val="99"/>
    <w:unhideWhenUsed/>
    <w:rsid w:val="0073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7334AE"/>
    <w:rPr>
      <w:rFonts w:ascii="Times New Roman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73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7334AE"/>
    <w:rPr>
      <w:rFonts w:ascii="Times New Roman" w:hAnsi="Times New Roman"/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AD5252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AD5252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924493"/>
    <w:pPr>
      <w:jc w:val="right"/>
    </w:pPr>
  </w:style>
  <w:style w:type="character" w:customStyle="1" w:styleId="af3">
    <w:name w:val="日期 字元"/>
    <w:link w:val="af2"/>
    <w:uiPriority w:val="99"/>
    <w:semiHidden/>
    <w:rsid w:val="00924493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BE0F-14FB-44E4-A375-A483B6DB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Windows 使用者</cp:lastModifiedBy>
  <cp:revision>16</cp:revision>
  <cp:lastPrinted>2018-05-21T11:38:00Z</cp:lastPrinted>
  <dcterms:created xsi:type="dcterms:W3CDTF">2018-04-22T10:38:00Z</dcterms:created>
  <dcterms:modified xsi:type="dcterms:W3CDTF">2018-05-24T07:46:00Z</dcterms:modified>
</cp:coreProperties>
</file>